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6992" w14:textId="41A4791B" w:rsidR="004945C2" w:rsidRPr="004E6AB5" w:rsidRDefault="004E6AB5">
      <w:pPr>
        <w:pStyle w:val="BodyText"/>
        <w:rPr>
          <w:rFonts w:ascii="Times New Roman"/>
          <w:lang w:val="vi-VN"/>
        </w:rPr>
      </w:pPr>
      <w:r>
        <w:rPr>
          <w:rFonts w:ascii="Times New Roman"/>
          <w:lang w:val="vi-VN"/>
        </w:rPr>
        <w:t xml:space="preserve"> </w:t>
      </w:r>
    </w:p>
    <w:p w14:paraId="022F1552" w14:textId="77777777" w:rsidR="003C6701" w:rsidRDefault="003C6701" w:rsidP="003C6701">
      <w:pPr>
        <w:shd w:val="clear" w:color="auto" w:fill="FFFFFF"/>
        <w:jc w:val="center"/>
        <w:rPr>
          <w:rFonts w:asciiTheme="minorHAnsi" w:eastAsia="Raleway" w:hAnsiTheme="minorHAnsi" w:cstheme="minorHAnsi"/>
          <w:b/>
          <w:color w:val="007D8A"/>
          <w:sz w:val="28"/>
          <w:szCs w:val="28"/>
        </w:rPr>
      </w:pPr>
    </w:p>
    <w:p w14:paraId="3E5A150F" w14:textId="1994F2B0" w:rsidR="00C10F7F" w:rsidRPr="00D87E67" w:rsidRDefault="009F551D" w:rsidP="003C6701">
      <w:pPr>
        <w:shd w:val="clear" w:color="auto" w:fill="FFFFFF"/>
        <w:jc w:val="center"/>
        <w:rPr>
          <w:rFonts w:asciiTheme="minorHAnsi" w:eastAsia="Raleway" w:hAnsiTheme="minorHAnsi" w:cstheme="minorHAnsi"/>
          <w:b/>
          <w:color w:val="007D8A"/>
          <w:sz w:val="28"/>
          <w:szCs w:val="28"/>
        </w:rPr>
      </w:pPr>
      <w:r w:rsidRPr="00D87E67">
        <w:rPr>
          <w:rFonts w:asciiTheme="minorHAnsi" w:eastAsia="Raleway" w:hAnsiTheme="minorHAnsi" w:cstheme="minorHAnsi"/>
          <w:b/>
          <w:color w:val="007D8A"/>
          <w:sz w:val="28"/>
          <w:szCs w:val="28"/>
        </w:rPr>
        <w:t>WIS Librarian Role Profile</w:t>
      </w:r>
    </w:p>
    <w:p w14:paraId="0AD962BC" w14:textId="77777777" w:rsidR="003C6701" w:rsidRDefault="003C6701" w:rsidP="00D87E67">
      <w:pPr>
        <w:shd w:val="clear" w:color="auto" w:fill="FFFFFF"/>
        <w:jc w:val="center"/>
        <w:rPr>
          <w:rFonts w:asciiTheme="minorHAnsi" w:eastAsia="Raleway" w:hAnsiTheme="minorHAnsi" w:cstheme="minorHAnsi"/>
          <w:b/>
          <w:color w:val="007D8A"/>
        </w:rPr>
      </w:pPr>
    </w:p>
    <w:p w14:paraId="3D4486DF" w14:textId="63E95E74" w:rsidR="00D87E67" w:rsidRPr="00811B00" w:rsidRDefault="00D87E67" w:rsidP="00D87E67">
      <w:pPr>
        <w:shd w:val="clear" w:color="auto" w:fill="FFFFFF"/>
        <w:jc w:val="center"/>
        <w:rPr>
          <w:rFonts w:asciiTheme="minorHAnsi" w:eastAsia="Raleway" w:hAnsiTheme="minorHAnsi" w:cstheme="minorHAnsi"/>
        </w:rPr>
      </w:pPr>
      <w:r>
        <w:rPr>
          <w:rFonts w:asciiTheme="minorHAnsi" w:eastAsia="Raleway" w:hAnsiTheme="minorHAnsi" w:cstheme="minorHAnsi"/>
          <w:b/>
          <w:color w:val="007D8A"/>
        </w:rPr>
        <w:t>(Vietnamese Application Only)</w:t>
      </w:r>
    </w:p>
    <w:p w14:paraId="20E6C2FB" w14:textId="77777777" w:rsidR="00C10F7F" w:rsidRPr="00811B00" w:rsidRDefault="00C10F7F" w:rsidP="009E4851">
      <w:pPr>
        <w:shd w:val="clear" w:color="auto" w:fill="FFFFFF"/>
        <w:spacing w:line="20" w:lineRule="atLeast"/>
        <w:jc w:val="both"/>
        <w:rPr>
          <w:rFonts w:asciiTheme="minorHAnsi" w:eastAsia="Raleway" w:hAnsiTheme="minorHAnsi" w:cstheme="minorHAnsi"/>
          <w:b/>
          <w:bCs/>
        </w:rPr>
      </w:pPr>
      <w:r w:rsidRPr="00811B00">
        <w:rPr>
          <w:rFonts w:asciiTheme="minorHAnsi" w:eastAsia="Raleway" w:hAnsiTheme="minorHAnsi" w:cstheme="minorHAnsi"/>
          <w:b/>
          <w:color w:val="007D8A"/>
        </w:rPr>
        <w:t>Purpose of Roles</w:t>
      </w:r>
      <w:r w:rsidRPr="00811B00">
        <w:rPr>
          <w:rFonts w:asciiTheme="minorHAnsi" w:eastAsia="Raleway" w:hAnsiTheme="minorHAnsi" w:cstheme="minorHAnsi"/>
          <w:b/>
          <w:bCs/>
        </w:rPr>
        <w:t xml:space="preserve"> </w:t>
      </w:r>
    </w:p>
    <w:p w14:paraId="4FD2EB8D" w14:textId="77777777" w:rsidR="00C10F7F" w:rsidRPr="00811B00" w:rsidRDefault="00C10F7F" w:rsidP="009E4851">
      <w:pPr>
        <w:shd w:val="clear" w:color="auto" w:fill="FFFFFF"/>
        <w:spacing w:line="20" w:lineRule="atLeast"/>
        <w:jc w:val="both"/>
        <w:rPr>
          <w:rFonts w:asciiTheme="minorHAnsi" w:eastAsia="Raleway" w:hAnsiTheme="minorHAnsi" w:cstheme="minorHAnsi"/>
        </w:rPr>
      </w:pPr>
    </w:p>
    <w:p w14:paraId="69A36E4A" w14:textId="77777777" w:rsidR="00C10F7F" w:rsidRPr="00811B00" w:rsidRDefault="00C10F7F" w:rsidP="009E4851">
      <w:pPr>
        <w:shd w:val="clear" w:color="auto" w:fill="FFFFFF" w:themeFill="background1"/>
        <w:spacing w:line="20" w:lineRule="atLeast"/>
        <w:jc w:val="both"/>
        <w:rPr>
          <w:rFonts w:asciiTheme="minorHAnsi" w:eastAsia="Raleway" w:hAnsiTheme="minorHAnsi" w:cstheme="minorHAnsi"/>
        </w:rPr>
      </w:pPr>
      <w:r w:rsidRPr="00811B00">
        <w:rPr>
          <w:rFonts w:asciiTheme="minorHAnsi" w:eastAsia="Raleway" w:hAnsiTheme="minorHAnsi" w:cstheme="minorHAnsi"/>
        </w:rPr>
        <w:t>Primary responsibility includes organizing and maintaining library materials to Operation Manager of a school in Hanoi.</w:t>
      </w:r>
    </w:p>
    <w:p w14:paraId="3DCB0691" w14:textId="77777777" w:rsidR="00C10F7F" w:rsidRPr="00811B00" w:rsidRDefault="00C10F7F" w:rsidP="009E4851">
      <w:pPr>
        <w:shd w:val="clear" w:color="auto" w:fill="FFFFFF"/>
        <w:spacing w:line="20" w:lineRule="atLeast"/>
        <w:jc w:val="both"/>
        <w:rPr>
          <w:rFonts w:asciiTheme="minorHAnsi" w:eastAsia="Raleway" w:hAnsiTheme="minorHAnsi" w:cstheme="minorHAnsi"/>
        </w:rPr>
      </w:pPr>
    </w:p>
    <w:p w14:paraId="30C7C1EB" w14:textId="77777777" w:rsidR="00C10F7F" w:rsidRPr="00811B00" w:rsidRDefault="00C10F7F" w:rsidP="009E4851">
      <w:pPr>
        <w:spacing w:line="20" w:lineRule="atLeast"/>
        <w:jc w:val="both"/>
        <w:rPr>
          <w:rFonts w:asciiTheme="minorHAnsi" w:eastAsia="Raleway" w:hAnsiTheme="minorHAnsi" w:cstheme="minorHAnsi"/>
          <w:b/>
          <w:color w:val="007D8A"/>
        </w:rPr>
      </w:pPr>
      <w:r w:rsidRPr="00811B00">
        <w:rPr>
          <w:rFonts w:asciiTheme="minorHAnsi" w:eastAsia="Raleway" w:hAnsiTheme="minorHAnsi" w:cstheme="minorHAnsi"/>
          <w:b/>
          <w:color w:val="007D8A"/>
        </w:rPr>
        <w:t>ISP Principles</w:t>
      </w:r>
    </w:p>
    <w:p w14:paraId="7A6714A8" w14:textId="77777777" w:rsidR="00C10F7F" w:rsidRPr="00811B00" w:rsidRDefault="00C10F7F" w:rsidP="009E4851">
      <w:pPr>
        <w:spacing w:line="20" w:lineRule="atLeast"/>
        <w:jc w:val="both"/>
        <w:rPr>
          <w:rFonts w:asciiTheme="minorHAnsi" w:eastAsia="Raleway" w:hAnsiTheme="minorHAnsi" w:cstheme="minorHAnsi"/>
        </w:rPr>
      </w:pPr>
      <w:r w:rsidRPr="00811B00">
        <w:rPr>
          <w:rFonts w:asciiTheme="minorHAnsi" w:eastAsia="Raleway" w:hAnsiTheme="minorHAnsi" w:cstheme="minorHAnsi"/>
          <w:b/>
        </w:rPr>
        <w:t xml:space="preserve">Begin with our children and students. </w:t>
      </w:r>
      <w:r w:rsidRPr="00811B00">
        <w:rPr>
          <w:rFonts w:asciiTheme="minorHAnsi" w:eastAsia="Raleway" w:hAnsiTheme="minorHAnsi" w:cstheme="minorHAnsi"/>
        </w:rPr>
        <w:t>Our children and students are at the heart of what we do. Simply, their success is our success. Wellbeing and safety are both essential for learners and learning. Therefore, we are consistent in identifying potential safeguarding issues and acting and following up on all concerns appropriately.</w:t>
      </w:r>
    </w:p>
    <w:p w14:paraId="5F906B63" w14:textId="77777777" w:rsidR="00C10F7F" w:rsidRPr="00811B00" w:rsidRDefault="00C10F7F" w:rsidP="009E4851">
      <w:pPr>
        <w:spacing w:line="20" w:lineRule="atLeast"/>
        <w:jc w:val="both"/>
        <w:rPr>
          <w:rFonts w:asciiTheme="minorHAnsi" w:eastAsia="Raleway" w:hAnsiTheme="minorHAnsi" w:cstheme="minorHAnsi"/>
        </w:rPr>
      </w:pPr>
    </w:p>
    <w:p w14:paraId="4274A6A2" w14:textId="77777777" w:rsidR="00C10F7F" w:rsidRPr="00811B00" w:rsidRDefault="00C10F7F" w:rsidP="009E4851">
      <w:pPr>
        <w:spacing w:line="20" w:lineRule="atLeast"/>
        <w:jc w:val="both"/>
        <w:rPr>
          <w:rFonts w:asciiTheme="minorHAnsi" w:eastAsia="Raleway" w:hAnsiTheme="minorHAnsi" w:cstheme="minorHAnsi"/>
        </w:rPr>
      </w:pPr>
      <w:r w:rsidRPr="00811B00">
        <w:rPr>
          <w:rFonts w:asciiTheme="minorHAnsi" w:eastAsia="Raleway" w:hAnsiTheme="minorHAnsi" w:cstheme="minorHAnsi"/>
          <w:b/>
        </w:rPr>
        <w:t xml:space="preserve">Treat everyone with care and respect. </w:t>
      </w:r>
      <w:r w:rsidRPr="00811B00">
        <w:rPr>
          <w:rFonts w:asciiTheme="minorHAnsi" w:eastAsia="Raleway" w:hAnsiTheme="minorHAnsi" w:cstheme="minorHAnsi"/>
        </w:rPr>
        <w:t>We look after one another, embrace similarities and differences and promote the well-being of self and others.</w:t>
      </w:r>
    </w:p>
    <w:p w14:paraId="10295D63" w14:textId="77777777" w:rsidR="00C10F7F" w:rsidRPr="00811B00" w:rsidRDefault="00C10F7F" w:rsidP="009E4851">
      <w:pPr>
        <w:spacing w:line="20" w:lineRule="atLeast"/>
        <w:jc w:val="both"/>
        <w:rPr>
          <w:rFonts w:asciiTheme="minorHAnsi" w:eastAsia="Raleway" w:hAnsiTheme="minorHAnsi" w:cstheme="minorHAnsi"/>
        </w:rPr>
      </w:pPr>
    </w:p>
    <w:p w14:paraId="1DF04BD9" w14:textId="77777777" w:rsidR="00C10F7F" w:rsidRPr="00811B00" w:rsidRDefault="00C10F7F" w:rsidP="009E4851">
      <w:pPr>
        <w:spacing w:line="20" w:lineRule="atLeast"/>
        <w:jc w:val="both"/>
        <w:rPr>
          <w:rFonts w:asciiTheme="minorHAnsi" w:eastAsia="Raleway" w:hAnsiTheme="minorHAnsi" w:cstheme="minorHAnsi"/>
        </w:rPr>
      </w:pPr>
      <w:r w:rsidRPr="00811B00">
        <w:rPr>
          <w:rFonts w:asciiTheme="minorHAnsi" w:eastAsia="Raleway" w:hAnsiTheme="minorHAnsi" w:cstheme="minorHAnsi"/>
          <w:b/>
        </w:rPr>
        <w:t xml:space="preserve">Operate effectively. </w:t>
      </w:r>
      <w:r w:rsidRPr="00811B00">
        <w:rPr>
          <w:rFonts w:asciiTheme="minorHAnsi" w:eastAsia="Raleway" w:hAnsiTheme="minorHAnsi" w:cstheme="minorHAnsi"/>
        </w:rPr>
        <w:t>We focus relentlessly on the things that are most important and will make the most difference. We apply school policies and procedures and embody the shared ideas of our community.</w:t>
      </w:r>
    </w:p>
    <w:p w14:paraId="269A961B" w14:textId="77777777" w:rsidR="00C10F7F" w:rsidRPr="00811B00" w:rsidRDefault="00C10F7F" w:rsidP="009E4851">
      <w:pPr>
        <w:spacing w:line="20" w:lineRule="atLeast"/>
        <w:jc w:val="both"/>
        <w:rPr>
          <w:rFonts w:asciiTheme="minorHAnsi" w:eastAsia="Raleway" w:hAnsiTheme="minorHAnsi" w:cstheme="minorHAnsi"/>
        </w:rPr>
      </w:pPr>
    </w:p>
    <w:p w14:paraId="137D4E39" w14:textId="77777777" w:rsidR="00C10F7F" w:rsidRPr="00811B00" w:rsidRDefault="00C10F7F" w:rsidP="009E4851">
      <w:pPr>
        <w:spacing w:line="20" w:lineRule="atLeast"/>
        <w:jc w:val="both"/>
        <w:rPr>
          <w:rFonts w:asciiTheme="minorHAnsi" w:eastAsia="Raleway" w:hAnsiTheme="minorHAnsi" w:cstheme="minorHAnsi"/>
        </w:rPr>
      </w:pPr>
      <w:r w:rsidRPr="00811B00">
        <w:rPr>
          <w:rFonts w:asciiTheme="minorHAnsi" w:eastAsia="Raleway" w:hAnsiTheme="minorHAnsi" w:cstheme="minorHAnsi"/>
          <w:b/>
        </w:rPr>
        <w:t xml:space="preserve">Learn continuously. </w:t>
      </w:r>
      <w:r w:rsidRPr="00811B00">
        <w:rPr>
          <w:rFonts w:asciiTheme="minorHAnsi" w:eastAsia="Raleway" w:hAnsiTheme="minorHAnsi" w:cstheme="minorHAnsi"/>
        </w:rPr>
        <w:t>Getting better is what drives us. We actively engage with personal and professional development and school improvement.</w:t>
      </w:r>
    </w:p>
    <w:p w14:paraId="492E8DF7" w14:textId="77777777" w:rsidR="00C10F7F" w:rsidRPr="00811B00" w:rsidRDefault="00C10F7F" w:rsidP="009E4851">
      <w:pPr>
        <w:shd w:val="clear" w:color="auto" w:fill="FFFFFF"/>
        <w:spacing w:line="20" w:lineRule="atLeast"/>
        <w:jc w:val="both"/>
        <w:rPr>
          <w:rFonts w:asciiTheme="minorHAnsi" w:eastAsia="Raleway" w:hAnsiTheme="minorHAnsi" w:cstheme="minorHAnsi"/>
          <w:color w:val="31849B" w:themeColor="accent5" w:themeShade="BF"/>
        </w:rPr>
      </w:pPr>
    </w:p>
    <w:p w14:paraId="1A090B7C" w14:textId="77777777" w:rsidR="00C10F7F" w:rsidRPr="00811B00" w:rsidRDefault="00C10F7F" w:rsidP="009E4851">
      <w:pPr>
        <w:spacing w:line="20" w:lineRule="atLeast"/>
        <w:jc w:val="both"/>
        <w:rPr>
          <w:rFonts w:asciiTheme="minorHAnsi" w:eastAsia="Raleway" w:hAnsiTheme="minorHAnsi" w:cstheme="minorHAnsi"/>
          <w:b/>
          <w:bCs/>
          <w:color w:val="007D8A"/>
        </w:rPr>
      </w:pPr>
      <w:r w:rsidRPr="00811B00">
        <w:rPr>
          <w:rFonts w:asciiTheme="minorHAnsi" w:eastAsia="Raleway" w:hAnsiTheme="minorHAnsi" w:cstheme="minorHAnsi"/>
          <w:b/>
          <w:bCs/>
          <w:color w:val="007D8A"/>
        </w:rPr>
        <w:t>ISP Librarian Key Responsibilities</w:t>
      </w:r>
    </w:p>
    <w:p w14:paraId="680A43D9" w14:textId="77777777" w:rsidR="00C10F7F" w:rsidRPr="00811B00" w:rsidRDefault="00C10F7F" w:rsidP="009E4851">
      <w:pPr>
        <w:spacing w:line="20" w:lineRule="atLeast"/>
        <w:jc w:val="both"/>
        <w:rPr>
          <w:rFonts w:asciiTheme="minorHAnsi" w:eastAsia="Raleway" w:hAnsiTheme="minorHAnsi" w:cstheme="minorHAnsi"/>
          <w:b/>
          <w:bCs/>
          <w:color w:val="007D8A"/>
        </w:rPr>
      </w:pPr>
    </w:p>
    <w:p w14:paraId="6CD9D7B0" w14:textId="77777777" w:rsidR="00C10F7F" w:rsidRPr="00811B00" w:rsidRDefault="00C10F7F" w:rsidP="009E4851">
      <w:pPr>
        <w:pStyle w:val="ListParagraph"/>
        <w:widowControl/>
        <w:numPr>
          <w:ilvl w:val="0"/>
          <w:numId w:val="4"/>
        </w:numPr>
        <w:autoSpaceDE/>
        <w:autoSpaceDN/>
        <w:spacing w:line="20" w:lineRule="atLeast"/>
        <w:contextualSpacing/>
        <w:jc w:val="both"/>
        <w:rPr>
          <w:rStyle w:val="fontstyle01"/>
          <w:rFonts w:asciiTheme="minorHAnsi" w:hAnsiTheme="minorHAnsi" w:cstheme="minorHAnsi"/>
          <w:sz w:val="22"/>
          <w:szCs w:val="22"/>
        </w:rPr>
      </w:pPr>
      <w:r w:rsidRPr="00811B00">
        <w:rPr>
          <w:rStyle w:val="fontstyle01"/>
          <w:rFonts w:asciiTheme="minorHAnsi" w:hAnsiTheme="minorHAnsi" w:cstheme="minorHAnsi"/>
          <w:sz w:val="22"/>
          <w:szCs w:val="22"/>
        </w:rPr>
        <w:t>Organize and maintain library materials for easy access and use during daytime, evening and weekends as required; efficient return from borrowers; encourage students and staff to greater use of library materials by promoting, regularly displaying, informing new materials arrival and current contents.</w:t>
      </w:r>
    </w:p>
    <w:p w14:paraId="7C345E70" w14:textId="77777777" w:rsidR="00C10F7F" w:rsidRPr="00811B00" w:rsidRDefault="00C10F7F" w:rsidP="00C10F7F">
      <w:pPr>
        <w:pStyle w:val="ListParagraph"/>
        <w:widowControl/>
        <w:numPr>
          <w:ilvl w:val="0"/>
          <w:numId w:val="4"/>
        </w:numPr>
        <w:autoSpaceDE/>
        <w:autoSpaceDN/>
        <w:spacing w:line="276" w:lineRule="auto"/>
        <w:contextualSpacing/>
        <w:jc w:val="both"/>
        <w:rPr>
          <w:rStyle w:val="fontstyle01"/>
          <w:rFonts w:asciiTheme="minorHAnsi" w:hAnsiTheme="minorHAnsi" w:cstheme="minorHAnsi"/>
          <w:sz w:val="22"/>
          <w:szCs w:val="22"/>
        </w:rPr>
      </w:pPr>
      <w:r w:rsidRPr="00811B00">
        <w:rPr>
          <w:rStyle w:val="fontstyle01"/>
          <w:rFonts w:asciiTheme="minorHAnsi" w:hAnsiTheme="minorHAnsi" w:cstheme="minorHAnsi"/>
          <w:sz w:val="22"/>
          <w:szCs w:val="22"/>
        </w:rPr>
        <w:t>Properly shelves all library materials.</w:t>
      </w:r>
    </w:p>
    <w:p w14:paraId="0017F749" w14:textId="77777777" w:rsidR="00C10F7F" w:rsidRPr="00811B00" w:rsidRDefault="00C10F7F" w:rsidP="00C10F7F">
      <w:pPr>
        <w:pStyle w:val="ListParagraph"/>
        <w:widowControl/>
        <w:numPr>
          <w:ilvl w:val="0"/>
          <w:numId w:val="4"/>
        </w:numPr>
        <w:autoSpaceDE/>
        <w:autoSpaceDN/>
        <w:spacing w:line="276" w:lineRule="auto"/>
        <w:contextualSpacing/>
        <w:jc w:val="both"/>
        <w:rPr>
          <w:rStyle w:val="fontstyle01"/>
          <w:rFonts w:asciiTheme="minorHAnsi" w:hAnsiTheme="minorHAnsi" w:cstheme="minorHAnsi"/>
          <w:sz w:val="22"/>
          <w:szCs w:val="22"/>
        </w:rPr>
      </w:pPr>
      <w:r w:rsidRPr="00811B00">
        <w:rPr>
          <w:rStyle w:val="fontstyle01"/>
          <w:rFonts w:asciiTheme="minorHAnsi" w:hAnsiTheme="minorHAnsi" w:cstheme="minorHAnsi"/>
          <w:sz w:val="22"/>
          <w:szCs w:val="22"/>
        </w:rPr>
        <w:t>Keep all records for receiving and delivering book. Monitor stock and make sure no loss is occurred</w:t>
      </w:r>
    </w:p>
    <w:p w14:paraId="32766417" w14:textId="0989065C" w:rsidR="00C10F7F" w:rsidRPr="00811B00" w:rsidRDefault="00C10F7F" w:rsidP="00C10F7F">
      <w:pPr>
        <w:pStyle w:val="ListParagraph"/>
        <w:widowControl/>
        <w:numPr>
          <w:ilvl w:val="0"/>
          <w:numId w:val="4"/>
        </w:numPr>
        <w:autoSpaceDE/>
        <w:autoSpaceDN/>
        <w:spacing w:line="276" w:lineRule="auto"/>
        <w:contextualSpacing/>
        <w:jc w:val="both"/>
        <w:rPr>
          <w:rStyle w:val="fontstyle01"/>
          <w:rFonts w:asciiTheme="minorHAnsi" w:hAnsiTheme="minorHAnsi" w:cstheme="minorHAnsi"/>
          <w:sz w:val="22"/>
          <w:szCs w:val="22"/>
        </w:rPr>
      </w:pPr>
      <w:r w:rsidRPr="00811B00">
        <w:rPr>
          <w:rStyle w:val="fontstyle01"/>
          <w:rFonts w:asciiTheme="minorHAnsi" w:hAnsiTheme="minorHAnsi" w:cstheme="minorHAnsi"/>
          <w:sz w:val="22"/>
          <w:szCs w:val="22"/>
        </w:rPr>
        <w:t>Prepare library reports and send them to be related Departments.</w:t>
      </w:r>
    </w:p>
    <w:p w14:paraId="02EAA585" w14:textId="77777777" w:rsidR="00C10F7F" w:rsidRPr="00811B00" w:rsidRDefault="00C10F7F" w:rsidP="00C10F7F">
      <w:pPr>
        <w:pStyle w:val="ListParagraph"/>
        <w:widowControl/>
        <w:numPr>
          <w:ilvl w:val="0"/>
          <w:numId w:val="4"/>
        </w:numPr>
        <w:autoSpaceDE/>
        <w:autoSpaceDN/>
        <w:spacing w:line="276" w:lineRule="auto"/>
        <w:contextualSpacing/>
        <w:jc w:val="both"/>
        <w:rPr>
          <w:rStyle w:val="fontstyle01"/>
          <w:rFonts w:asciiTheme="minorHAnsi" w:hAnsiTheme="minorHAnsi" w:cstheme="minorHAnsi"/>
          <w:sz w:val="22"/>
          <w:szCs w:val="22"/>
        </w:rPr>
      </w:pPr>
      <w:r w:rsidRPr="00811B00">
        <w:rPr>
          <w:rStyle w:val="fontstyle01"/>
          <w:rFonts w:asciiTheme="minorHAnsi" w:hAnsiTheme="minorHAnsi" w:cstheme="minorHAnsi"/>
          <w:sz w:val="22"/>
          <w:szCs w:val="22"/>
        </w:rPr>
        <w:t>Assist students and staff by the provision of advice and guidance to help them find the information and resources they need and suggest other useful and related resources.</w:t>
      </w:r>
    </w:p>
    <w:p w14:paraId="7EDC944A" w14:textId="77777777" w:rsidR="00C10F7F" w:rsidRPr="00811B00" w:rsidRDefault="00C10F7F" w:rsidP="00C10F7F">
      <w:pPr>
        <w:pStyle w:val="ListParagraph"/>
        <w:widowControl/>
        <w:numPr>
          <w:ilvl w:val="0"/>
          <w:numId w:val="4"/>
        </w:numPr>
        <w:autoSpaceDE/>
        <w:autoSpaceDN/>
        <w:spacing w:line="276" w:lineRule="auto"/>
        <w:contextualSpacing/>
        <w:jc w:val="both"/>
        <w:rPr>
          <w:rStyle w:val="fontstyle01"/>
          <w:rFonts w:asciiTheme="minorHAnsi" w:hAnsiTheme="minorHAnsi" w:cstheme="minorHAnsi"/>
          <w:sz w:val="22"/>
          <w:szCs w:val="22"/>
        </w:rPr>
      </w:pPr>
      <w:r w:rsidRPr="00811B00">
        <w:rPr>
          <w:rStyle w:val="fontstyle01"/>
          <w:rFonts w:asciiTheme="minorHAnsi" w:hAnsiTheme="minorHAnsi" w:cstheme="minorHAnsi"/>
          <w:sz w:val="22"/>
          <w:szCs w:val="22"/>
        </w:rPr>
        <w:t>Keep work areas and library neat</w:t>
      </w:r>
    </w:p>
    <w:p w14:paraId="6F31C4D5" w14:textId="77777777" w:rsidR="00C10F7F" w:rsidRPr="00811B00" w:rsidRDefault="00C10F7F" w:rsidP="00C10F7F">
      <w:pPr>
        <w:pStyle w:val="ListParagraph"/>
        <w:widowControl/>
        <w:numPr>
          <w:ilvl w:val="0"/>
          <w:numId w:val="4"/>
        </w:numPr>
        <w:autoSpaceDE/>
        <w:autoSpaceDN/>
        <w:spacing w:line="276" w:lineRule="auto"/>
        <w:contextualSpacing/>
        <w:jc w:val="both"/>
        <w:rPr>
          <w:rStyle w:val="fontstyle01"/>
          <w:rFonts w:asciiTheme="minorHAnsi" w:hAnsiTheme="minorHAnsi" w:cstheme="minorHAnsi"/>
          <w:sz w:val="22"/>
          <w:szCs w:val="22"/>
        </w:rPr>
      </w:pPr>
      <w:r w:rsidRPr="00811B00">
        <w:rPr>
          <w:rStyle w:val="fontstyle01"/>
          <w:rFonts w:asciiTheme="minorHAnsi" w:hAnsiTheme="minorHAnsi" w:cstheme="minorHAnsi"/>
          <w:sz w:val="22"/>
          <w:szCs w:val="22"/>
        </w:rPr>
        <w:t>Attend activities at school when required.</w:t>
      </w:r>
    </w:p>
    <w:p w14:paraId="63590A26" w14:textId="77777777" w:rsidR="00C10F7F" w:rsidRPr="00811B00" w:rsidRDefault="00C10F7F" w:rsidP="00C10F7F">
      <w:pPr>
        <w:pStyle w:val="ListParagraph"/>
        <w:widowControl/>
        <w:numPr>
          <w:ilvl w:val="0"/>
          <w:numId w:val="4"/>
        </w:numPr>
        <w:autoSpaceDE/>
        <w:autoSpaceDN/>
        <w:spacing w:line="276" w:lineRule="auto"/>
        <w:contextualSpacing/>
        <w:jc w:val="both"/>
        <w:rPr>
          <w:rStyle w:val="fontstyle01"/>
          <w:rFonts w:asciiTheme="minorHAnsi" w:hAnsiTheme="minorHAnsi" w:cstheme="minorHAnsi"/>
          <w:sz w:val="22"/>
          <w:szCs w:val="22"/>
        </w:rPr>
      </w:pPr>
      <w:r w:rsidRPr="00811B00">
        <w:rPr>
          <w:rStyle w:val="fontstyle01"/>
          <w:rFonts w:asciiTheme="minorHAnsi" w:hAnsiTheme="minorHAnsi" w:cstheme="minorHAnsi"/>
          <w:sz w:val="22"/>
          <w:szCs w:val="22"/>
        </w:rPr>
        <w:t>Other task assigned by Line Manager.</w:t>
      </w:r>
    </w:p>
    <w:p w14:paraId="6D519C77" w14:textId="77777777" w:rsidR="009E4851" w:rsidRDefault="009E4851" w:rsidP="00C10F7F">
      <w:pPr>
        <w:jc w:val="both"/>
        <w:rPr>
          <w:rFonts w:asciiTheme="minorHAnsi" w:hAnsiTheme="minorHAnsi" w:cstheme="minorHAnsi"/>
          <w:b/>
          <w:bCs/>
          <w:color w:val="31849B" w:themeColor="accent5" w:themeShade="BF"/>
        </w:rPr>
      </w:pPr>
    </w:p>
    <w:p w14:paraId="02E0C3BB" w14:textId="77777777" w:rsidR="003C6701" w:rsidRDefault="003C6701" w:rsidP="00C10F7F">
      <w:pPr>
        <w:jc w:val="both"/>
        <w:rPr>
          <w:rFonts w:asciiTheme="minorHAnsi" w:hAnsiTheme="minorHAnsi" w:cstheme="minorHAnsi"/>
          <w:b/>
          <w:bCs/>
          <w:color w:val="31849B" w:themeColor="accent5" w:themeShade="BF"/>
        </w:rPr>
      </w:pPr>
    </w:p>
    <w:p w14:paraId="32696DDB" w14:textId="77777777" w:rsidR="003C6701" w:rsidRDefault="003C6701" w:rsidP="00C10F7F">
      <w:pPr>
        <w:jc w:val="both"/>
        <w:rPr>
          <w:rFonts w:asciiTheme="minorHAnsi" w:hAnsiTheme="minorHAnsi" w:cstheme="minorHAnsi"/>
          <w:b/>
          <w:bCs/>
          <w:color w:val="31849B" w:themeColor="accent5" w:themeShade="BF"/>
        </w:rPr>
      </w:pPr>
    </w:p>
    <w:p w14:paraId="7ECD58D4" w14:textId="77777777" w:rsidR="003C6701" w:rsidRDefault="003C6701" w:rsidP="00C10F7F">
      <w:pPr>
        <w:jc w:val="both"/>
        <w:rPr>
          <w:rFonts w:asciiTheme="minorHAnsi" w:hAnsiTheme="minorHAnsi" w:cstheme="minorHAnsi"/>
          <w:b/>
          <w:bCs/>
          <w:color w:val="31849B" w:themeColor="accent5" w:themeShade="BF"/>
        </w:rPr>
      </w:pPr>
    </w:p>
    <w:p w14:paraId="6E54CB62" w14:textId="77777777" w:rsidR="003C6701" w:rsidRDefault="003C6701" w:rsidP="00C10F7F">
      <w:pPr>
        <w:jc w:val="both"/>
        <w:rPr>
          <w:rFonts w:asciiTheme="minorHAnsi" w:hAnsiTheme="minorHAnsi" w:cstheme="minorHAnsi"/>
          <w:b/>
          <w:bCs/>
          <w:color w:val="31849B" w:themeColor="accent5" w:themeShade="BF"/>
        </w:rPr>
      </w:pPr>
    </w:p>
    <w:p w14:paraId="3E1CD860" w14:textId="77777777" w:rsidR="003C6701" w:rsidRDefault="003C6701" w:rsidP="00C10F7F">
      <w:pPr>
        <w:jc w:val="both"/>
        <w:rPr>
          <w:rFonts w:asciiTheme="minorHAnsi" w:hAnsiTheme="minorHAnsi" w:cstheme="minorHAnsi"/>
          <w:b/>
          <w:bCs/>
          <w:color w:val="31849B" w:themeColor="accent5" w:themeShade="BF"/>
        </w:rPr>
      </w:pPr>
    </w:p>
    <w:p w14:paraId="37773DA0" w14:textId="77777777" w:rsidR="003C6701" w:rsidRDefault="003C6701" w:rsidP="00C10F7F">
      <w:pPr>
        <w:jc w:val="both"/>
        <w:rPr>
          <w:rFonts w:asciiTheme="minorHAnsi" w:hAnsiTheme="minorHAnsi" w:cstheme="minorHAnsi"/>
          <w:b/>
          <w:bCs/>
          <w:color w:val="31849B" w:themeColor="accent5" w:themeShade="BF"/>
        </w:rPr>
      </w:pPr>
    </w:p>
    <w:p w14:paraId="07DF9225" w14:textId="77777777" w:rsidR="003C6701" w:rsidRDefault="003C6701" w:rsidP="00C10F7F">
      <w:pPr>
        <w:jc w:val="both"/>
        <w:rPr>
          <w:rFonts w:asciiTheme="minorHAnsi" w:hAnsiTheme="minorHAnsi" w:cstheme="minorHAnsi"/>
          <w:b/>
          <w:bCs/>
          <w:color w:val="31849B" w:themeColor="accent5" w:themeShade="BF"/>
        </w:rPr>
      </w:pPr>
    </w:p>
    <w:p w14:paraId="53241C5A" w14:textId="77777777" w:rsidR="003C6701" w:rsidRDefault="003C6701" w:rsidP="00C10F7F">
      <w:pPr>
        <w:jc w:val="both"/>
        <w:rPr>
          <w:rFonts w:asciiTheme="minorHAnsi" w:hAnsiTheme="minorHAnsi" w:cstheme="minorHAnsi"/>
          <w:b/>
          <w:bCs/>
          <w:color w:val="31849B" w:themeColor="accent5" w:themeShade="BF"/>
        </w:rPr>
      </w:pPr>
    </w:p>
    <w:p w14:paraId="2A6B1169" w14:textId="7BF47C4D" w:rsidR="00C10F7F" w:rsidRPr="00811B00" w:rsidRDefault="00C10F7F" w:rsidP="00C10F7F">
      <w:pPr>
        <w:jc w:val="both"/>
        <w:rPr>
          <w:rFonts w:asciiTheme="minorHAnsi" w:hAnsiTheme="minorHAnsi" w:cstheme="minorHAnsi"/>
          <w:b/>
          <w:bCs/>
          <w:color w:val="31849B" w:themeColor="accent5" w:themeShade="BF"/>
        </w:rPr>
      </w:pPr>
      <w:r w:rsidRPr="00811B00">
        <w:rPr>
          <w:rFonts w:asciiTheme="minorHAnsi" w:hAnsiTheme="minorHAnsi" w:cstheme="minorHAnsi"/>
          <w:b/>
          <w:bCs/>
          <w:color w:val="31849B" w:themeColor="accent5" w:themeShade="BF"/>
        </w:rPr>
        <w:t>Qualifications and Experience</w:t>
      </w:r>
    </w:p>
    <w:p w14:paraId="6887BF03" w14:textId="77777777" w:rsidR="00C10F7F" w:rsidRPr="00811B00" w:rsidRDefault="00C10F7F" w:rsidP="00C10F7F">
      <w:pPr>
        <w:pStyle w:val="ListParagraph"/>
        <w:widowControl/>
        <w:numPr>
          <w:ilvl w:val="0"/>
          <w:numId w:val="15"/>
        </w:numPr>
        <w:autoSpaceDE/>
        <w:autoSpaceDN/>
        <w:spacing w:line="276" w:lineRule="auto"/>
        <w:contextualSpacing/>
        <w:jc w:val="both"/>
        <w:rPr>
          <w:rFonts w:asciiTheme="minorHAnsi" w:hAnsiTheme="minorHAnsi" w:cstheme="minorHAnsi"/>
        </w:rPr>
      </w:pPr>
      <w:r w:rsidRPr="00811B00">
        <w:rPr>
          <w:rFonts w:asciiTheme="minorHAnsi" w:hAnsiTheme="minorHAnsi" w:cstheme="minorHAnsi"/>
        </w:rPr>
        <w:t>BA or Diploma degree in a relevant field</w:t>
      </w:r>
    </w:p>
    <w:p w14:paraId="3AB7B613" w14:textId="77777777" w:rsidR="00C10F7F" w:rsidRPr="00811B00" w:rsidRDefault="00C10F7F" w:rsidP="00C10F7F">
      <w:pPr>
        <w:pStyle w:val="ListParagraph"/>
        <w:widowControl/>
        <w:numPr>
          <w:ilvl w:val="0"/>
          <w:numId w:val="15"/>
        </w:numPr>
        <w:autoSpaceDE/>
        <w:autoSpaceDN/>
        <w:spacing w:line="276" w:lineRule="auto"/>
        <w:contextualSpacing/>
        <w:jc w:val="both"/>
        <w:rPr>
          <w:rFonts w:asciiTheme="minorHAnsi" w:hAnsiTheme="minorHAnsi" w:cstheme="minorHAnsi"/>
        </w:rPr>
      </w:pPr>
      <w:r w:rsidRPr="00811B00">
        <w:rPr>
          <w:rFonts w:asciiTheme="minorHAnsi" w:hAnsiTheme="minorHAnsi" w:cstheme="minorHAnsi"/>
        </w:rPr>
        <w:t>Strong knowledge of librarian practices and academic research support</w:t>
      </w:r>
    </w:p>
    <w:p w14:paraId="34D0C487" w14:textId="77777777" w:rsidR="00C10F7F" w:rsidRPr="00811B00" w:rsidRDefault="00C10F7F" w:rsidP="00C10F7F">
      <w:pPr>
        <w:pStyle w:val="ListParagraph"/>
        <w:widowControl/>
        <w:numPr>
          <w:ilvl w:val="0"/>
          <w:numId w:val="15"/>
        </w:numPr>
        <w:autoSpaceDE/>
        <w:autoSpaceDN/>
        <w:spacing w:line="276" w:lineRule="auto"/>
        <w:contextualSpacing/>
        <w:jc w:val="both"/>
        <w:rPr>
          <w:rFonts w:asciiTheme="minorHAnsi" w:hAnsiTheme="minorHAnsi" w:cstheme="minorHAnsi"/>
        </w:rPr>
      </w:pPr>
      <w:r w:rsidRPr="00811B00">
        <w:rPr>
          <w:rFonts w:asciiTheme="minorHAnsi" w:hAnsiTheme="minorHAnsi" w:cstheme="minorHAnsi"/>
        </w:rPr>
        <w:t>Good presentation skills, interpersonal, oral and written communication skills in both Vietnamese and English</w:t>
      </w:r>
    </w:p>
    <w:p w14:paraId="48104FC6" w14:textId="77777777" w:rsidR="00C10F7F" w:rsidRDefault="00C10F7F" w:rsidP="00C10F7F">
      <w:pPr>
        <w:pStyle w:val="ListParagraph"/>
        <w:widowControl/>
        <w:numPr>
          <w:ilvl w:val="0"/>
          <w:numId w:val="15"/>
        </w:numPr>
        <w:autoSpaceDE/>
        <w:autoSpaceDN/>
        <w:spacing w:line="276" w:lineRule="auto"/>
        <w:contextualSpacing/>
        <w:jc w:val="both"/>
        <w:rPr>
          <w:rFonts w:asciiTheme="minorHAnsi" w:hAnsiTheme="minorHAnsi" w:cstheme="minorHAnsi"/>
        </w:rPr>
      </w:pPr>
      <w:r w:rsidRPr="00811B00">
        <w:rPr>
          <w:rFonts w:asciiTheme="minorHAnsi" w:hAnsiTheme="minorHAnsi" w:cstheme="minorHAnsi"/>
        </w:rPr>
        <w:t>Must be able to demonstrate high level of cataloging and acquisition skills</w:t>
      </w:r>
    </w:p>
    <w:p w14:paraId="7E9AA217" w14:textId="77777777" w:rsidR="009E4851" w:rsidRDefault="009E4851" w:rsidP="00C10F7F">
      <w:pPr>
        <w:jc w:val="both"/>
        <w:rPr>
          <w:rFonts w:asciiTheme="minorHAnsi" w:eastAsia="Raleway" w:hAnsiTheme="minorHAnsi" w:cstheme="minorHAnsi"/>
          <w:b/>
          <w:color w:val="007D8A"/>
        </w:rPr>
      </w:pPr>
    </w:p>
    <w:p w14:paraId="34D14BE0" w14:textId="31254A28" w:rsidR="00C10F7F" w:rsidRPr="00811B00" w:rsidRDefault="00C10F7F" w:rsidP="00C10F7F">
      <w:pPr>
        <w:jc w:val="both"/>
        <w:rPr>
          <w:rFonts w:asciiTheme="minorHAnsi" w:eastAsia="Raleway" w:hAnsiTheme="minorHAnsi" w:cstheme="minorHAnsi"/>
          <w:bCs/>
          <w:color w:val="000000" w:themeColor="text1"/>
        </w:rPr>
      </w:pPr>
      <w:r w:rsidRPr="00811B00">
        <w:rPr>
          <w:rFonts w:asciiTheme="minorHAnsi" w:eastAsia="Raleway" w:hAnsiTheme="minorHAnsi" w:cstheme="minorHAnsi"/>
          <w:b/>
          <w:color w:val="007D8A"/>
        </w:rPr>
        <w:t>ISP Leadership Competencies</w:t>
      </w:r>
    </w:p>
    <w:p w14:paraId="5C58AE42" w14:textId="77777777" w:rsidR="00C10F7F" w:rsidRPr="00811B00" w:rsidRDefault="00C10F7F" w:rsidP="009F551D">
      <w:pPr>
        <w:spacing w:line="20" w:lineRule="atLeast"/>
        <w:jc w:val="both"/>
        <w:rPr>
          <w:rFonts w:asciiTheme="minorHAnsi" w:eastAsia="Raleway" w:hAnsiTheme="minorHAnsi" w:cstheme="minorHAnsi"/>
        </w:rPr>
      </w:pPr>
      <w:r w:rsidRPr="00811B00">
        <w:rPr>
          <w:rFonts w:asciiTheme="minorHAnsi" w:eastAsia="Raleway" w:hAnsiTheme="minorHAnsi" w:cstheme="minorHAnsi"/>
        </w:rPr>
        <w:t>You consistently demonstrate and role-model the ISP Leadership Competencies in all that you do.</w:t>
      </w:r>
    </w:p>
    <w:p w14:paraId="51220AAB" w14:textId="77777777" w:rsidR="00C10F7F" w:rsidRPr="00811B00" w:rsidRDefault="00C10F7F" w:rsidP="009F551D">
      <w:pPr>
        <w:spacing w:line="20" w:lineRule="atLeast"/>
        <w:jc w:val="both"/>
        <w:rPr>
          <w:rFonts w:asciiTheme="minorHAnsi" w:eastAsia="Raleway" w:hAnsiTheme="minorHAnsi" w:cstheme="minorHAnsi"/>
        </w:rPr>
      </w:pPr>
    </w:p>
    <w:p w14:paraId="22002328" w14:textId="77777777"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Collaboration. </w:t>
      </w:r>
      <w:r w:rsidRPr="00811B00">
        <w:rPr>
          <w:rFonts w:asciiTheme="minorHAnsi" w:hAnsiTheme="minorHAnsi" w:cstheme="minorHAnsi"/>
        </w:rPr>
        <w:t>Takes an active part in leading their school or region; is cooperative and a genuine team player, developing positive, supportive relationships with colleagues to solve problems and maximize opportunities.</w:t>
      </w:r>
    </w:p>
    <w:p w14:paraId="7A51719F" w14:textId="77777777" w:rsidR="00C10F7F" w:rsidRPr="00811B00" w:rsidRDefault="00C10F7F" w:rsidP="009F551D">
      <w:pPr>
        <w:pStyle w:val="ListParagraph"/>
        <w:spacing w:line="20" w:lineRule="atLeast"/>
        <w:jc w:val="both"/>
        <w:rPr>
          <w:rFonts w:asciiTheme="minorHAnsi" w:hAnsiTheme="minorHAnsi" w:cstheme="minorHAnsi"/>
          <w:b/>
          <w:bCs/>
        </w:rPr>
      </w:pPr>
    </w:p>
    <w:p w14:paraId="2180D487" w14:textId="535ED1B9"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Learning &amp; Getting Better. </w:t>
      </w:r>
      <w:r w:rsidRPr="00811B00">
        <w:rPr>
          <w:rFonts w:asciiTheme="minorHAnsi" w:hAnsiTheme="minorHAnsi" w:cstheme="minorHAnsi"/>
        </w:rPr>
        <w:t xml:space="preserve">Continually demonstrates personal commitment and passion for learning and getting better using evidence and feedback, supporting others in their constant learning, </w:t>
      </w:r>
      <w:r w:rsidR="009F551D" w:rsidRPr="00811B00">
        <w:rPr>
          <w:rFonts w:asciiTheme="minorHAnsi" w:hAnsiTheme="minorHAnsi" w:cstheme="minorHAnsi"/>
        </w:rPr>
        <w:t xml:space="preserve">development </w:t>
      </w:r>
      <w:r w:rsidRPr="00811B00">
        <w:rPr>
          <w:rFonts w:asciiTheme="minorHAnsi" w:hAnsiTheme="minorHAnsi" w:cstheme="minorHAnsi"/>
        </w:rPr>
        <w:t>and growth.</w:t>
      </w:r>
    </w:p>
    <w:p w14:paraId="66660AF1" w14:textId="77777777" w:rsidR="00C10F7F" w:rsidRPr="00811B00" w:rsidRDefault="00C10F7F" w:rsidP="009F551D">
      <w:pPr>
        <w:pStyle w:val="ListParagraph"/>
        <w:spacing w:line="20" w:lineRule="atLeast"/>
        <w:rPr>
          <w:rFonts w:asciiTheme="minorHAnsi" w:hAnsiTheme="minorHAnsi" w:cstheme="minorHAnsi"/>
          <w:b/>
          <w:bCs/>
        </w:rPr>
      </w:pPr>
    </w:p>
    <w:p w14:paraId="73BEBFD3" w14:textId="77777777"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rPr>
      </w:pPr>
      <w:r w:rsidRPr="00811B00">
        <w:rPr>
          <w:rFonts w:asciiTheme="minorHAnsi" w:hAnsiTheme="minorHAnsi" w:cstheme="minorHAnsi"/>
          <w:b/>
          <w:bCs/>
        </w:rPr>
        <w:t xml:space="preserve">Innovation Leadership. </w:t>
      </w:r>
      <w:r w:rsidRPr="00811B00">
        <w:rPr>
          <w:rFonts w:asciiTheme="minorHAnsi" w:hAnsiTheme="minorHAnsi" w:cstheme="minorHAnsi"/>
        </w:rPr>
        <w:t>Is good at creating an environment where ideas for learning initiatives and services are generated and is able to motivate and inspire others through the process of creation through to completion.</w:t>
      </w:r>
    </w:p>
    <w:p w14:paraId="77D200A7" w14:textId="77777777" w:rsidR="00C10F7F" w:rsidRPr="00811B00" w:rsidRDefault="00C10F7F" w:rsidP="009F551D">
      <w:pPr>
        <w:pStyle w:val="ListParagraph"/>
        <w:spacing w:line="20" w:lineRule="atLeast"/>
        <w:rPr>
          <w:rFonts w:asciiTheme="minorHAnsi" w:hAnsiTheme="minorHAnsi" w:cstheme="minorHAnsi"/>
        </w:rPr>
      </w:pPr>
    </w:p>
    <w:p w14:paraId="4E700260" w14:textId="77777777"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Outcome driven. </w:t>
      </w:r>
      <w:r w:rsidRPr="00811B00">
        <w:rPr>
          <w:rFonts w:asciiTheme="minorHAnsi" w:hAnsiTheme="minorHAnsi" w:cstheme="minorHAnsi"/>
        </w:rPr>
        <w:t>Can be counted on to find solutions. Is consistently looking to exceed goals and is focused on KPIs.</w:t>
      </w:r>
    </w:p>
    <w:p w14:paraId="3A17F285" w14:textId="77777777" w:rsidR="00C10F7F" w:rsidRPr="00811B00" w:rsidRDefault="00C10F7F" w:rsidP="009F551D">
      <w:pPr>
        <w:pStyle w:val="ListParagraph"/>
        <w:spacing w:line="20" w:lineRule="atLeast"/>
        <w:rPr>
          <w:rFonts w:asciiTheme="minorHAnsi" w:hAnsiTheme="minorHAnsi" w:cstheme="minorHAnsi"/>
          <w:b/>
          <w:bCs/>
        </w:rPr>
      </w:pPr>
    </w:p>
    <w:p w14:paraId="43BFA365" w14:textId="77777777"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Resilience. </w:t>
      </w:r>
      <w:r w:rsidRPr="00811B00">
        <w:rPr>
          <w:rFonts w:asciiTheme="minorHAnsi" w:hAnsiTheme="minorHAnsi" w:cstheme="minorHAnsi"/>
        </w:rPr>
        <w:t>Can deal with setbacks and challenges calmly and effectively.</w:t>
      </w:r>
    </w:p>
    <w:p w14:paraId="29EC33AF" w14:textId="77777777" w:rsidR="00C10F7F" w:rsidRPr="00811B00" w:rsidRDefault="00C10F7F" w:rsidP="009F551D">
      <w:pPr>
        <w:pStyle w:val="ListParagraph"/>
        <w:spacing w:line="20" w:lineRule="atLeast"/>
        <w:rPr>
          <w:rFonts w:asciiTheme="minorHAnsi" w:hAnsiTheme="minorHAnsi" w:cstheme="minorHAnsi"/>
          <w:b/>
          <w:bCs/>
        </w:rPr>
      </w:pPr>
    </w:p>
    <w:p w14:paraId="658779D1" w14:textId="77777777"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Community Focus. </w:t>
      </w:r>
      <w:r w:rsidRPr="00811B00">
        <w:rPr>
          <w:rFonts w:asciiTheme="minorHAnsi" w:hAnsiTheme="minorHAnsi" w:cstheme="minorHAnsi"/>
        </w:rPr>
        <w:t>Is committed to meeting and exceeding the needs and expectations of our students and their families.</w:t>
      </w:r>
    </w:p>
    <w:p w14:paraId="19593E70" w14:textId="77777777" w:rsidR="00C10F7F" w:rsidRPr="00811B00" w:rsidRDefault="00C10F7F" w:rsidP="009F551D">
      <w:pPr>
        <w:pStyle w:val="ListParagraph"/>
        <w:spacing w:line="20" w:lineRule="atLeast"/>
        <w:rPr>
          <w:rFonts w:asciiTheme="minorHAnsi" w:hAnsiTheme="minorHAnsi" w:cstheme="minorHAnsi"/>
          <w:b/>
          <w:bCs/>
        </w:rPr>
      </w:pPr>
    </w:p>
    <w:p w14:paraId="0FBD1DAA" w14:textId="532F16D8"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Integrity &amp; Ethical Management. </w:t>
      </w:r>
      <w:r w:rsidRPr="00811B00">
        <w:rPr>
          <w:rFonts w:asciiTheme="minorHAnsi" w:hAnsiTheme="minorHAnsi" w:cstheme="minorHAnsi"/>
        </w:rPr>
        <w:t>Has the ability to work ethically and with integrity; helps others feel valued; upholds and models the ISP Vision, Purpose, and Principles.</w:t>
      </w:r>
    </w:p>
    <w:p w14:paraId="6527C777" w14:textId="77777777" w:rsidR="00C10F7F" w:rsidRPr="00811B00" w:rsidRDefault="00C10F7F" w:rsidP="009F551D">
      <w:pPr>
        <w:pStyle w:val="ListParagraph"/>
        <w:spacing w:line="20" w:lineRule="atLeast"/>
        <w:rPr>
          <w:rFonts w:asciiTheme="minorHAnsi" w:hAnsiTheme="minorHAnsi" w:cstheme="minorHAnsi"/>
          <w:b/>
          <w:bCs/>
        </w:rPr>
      </w:pPr>
    </w:p>
    <w:p w14:paraId="421C0FB9" w14:textId="6A0FBB41"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Leading &amp; Inspiring Others. </w:t>
      </w:r>
      <w:r w:rsidRPr="00811B00">
        <w:rPr>
          <w:rFonts w:asciiTheme="minorHAnsi" w:hAnsiTheme="minorHAnsi" w:cstheme="minorHAnsi"/>
        </w:rPr>
        <w:t>Supports, encourages, and inspires students, colleagues and teams so that they give their best.</w:t>
      </w:r>
    </w:p>
    <w:p w14:paraId="499410D6" w14:textId="77777777" w:rsidR="00C10F7F" w:rsidRPr="00811B00" w:rsidRDefault="00C10F7F" w:rsidP="009F551D">
      <w:pPr>
        <w:pStyle w:val="ListParagraph"/>
        <w:spacing w:line="20" w:lineRule="atLeast"/>
        <w:rPr>
          <w:rFonts w:asciiTheme="minorHAnsi" w:hAnsiTheme="minorHAnsi" w:cstheme="minorHAnsi"/>
          <w:b/>
          <w:bCs/>
        </w:rPr>
      </w:pPr>
    </w:p>
    <w:p w14:paraId="5056B968" w14:textId="7427F436"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Understanding People. </w:t>
      </w:r>
      <w:r w:rsidRPr="00811B00">
        <w:rPr>
          <w:rFonts w:asciiTheme="minorHAnsi" w:hAnsiTheme="minorHAnsi" w:cstheme="minorHAnsi"/>
        </w:rPr>
        <w:t>Is a very good judge of talent, can objectively articulate the strengths and motivations of people inside or outside the organization.</w:t>
      </w:r>
    </w:p>
    <w:p w14:paraId="2A13B88E" w14:textId="77777777" w:rsidR="00C10F7F" w:rsidRPr="00811B00" w:rsidRDefault="00C10F7F" w:rsidP="009F551D">
      <w:pPr>
        <w:pStyle w:val="ListParagraph"/>
        <w:spacing w:line="20" w:lineRule="atLeast"/>
        <w:rPr>
          <w:rFonts w:asciiTheme="minorHAnsi" w:hAnsiTheme="minorHAnsi" w:cstheme="minorHAnsi"/>
          <w:b/>
          <w:bCs/>
        </w:rPr>
      </w:pPr>
    </w:p>
    <w:p w14:paraId="519BD708" w14:textId="77777777"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Influencing &amp; Communication. </w:t>
      </w:r>
      <w:r w:rsidRPr="00811B00">
        <w:rPr>
          <w:rFonts w:asciiTheme="minorHAnsi" w:hAnsiTheme="minorHAnsi" w:cstheme="minorHAnsi"/>
        </w:rPr>
        <w:t>Consistently informs, influences and inspires students, parents and colleagues through timely and effective communication.</w:t>
      </w:r>
    </w:p>
    <w:p w14:paraId="629537A1" w14:textId="77777777" w:rsidR="00C10F7F" w:rsidRPr="00811B00" w:rsidRDefault="00C10F7F" w:rsidP="009F551D">
      <w:pPr>
        <w:pStyle w:val="ListParagraph"/>
        <w:spacing w:line="20" w:lineRule="atLeast"/>
        <w:rPr>
          <w:rFonts w:asciiTheme="minorHAnsi" w:hAnsiTheme="minorHAnsi" w:cstheme="minorHAnsi"/>
          <w:b/>
          <w:bCs/>
        </w:rPr>
      </w:pPr>
    </w:p>
    <w:p w14:paraId="118400A5" w14:textId="77777777"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Agile. </w:t>
      </w:r>
      <w:r w:rsidRPr="00811B00">
        <w:rPr>
          <w:rFonts w:asciiTheme="minorHAnsi" w:hAnsiTheme="minorHAnsi" w:cstheme="minorHAnsi"/>
        </w:rPr>
        <w:t>Responds and adapts to changing circumstances; manage and solve problems by providing solutions in a climate of ambiguity.</w:t>
      </w:r>
    </w:p>
    <w:p w14:paraId="101975AA" w14:textId="77777777" w:rsidR="00C10F7F" w:rsidRPr="00811B00" w:rsidRDefault="00C10F7F" w:rsidP="009F551D">
      <w:pPr>
        <w:pStyle w:val="ListParagraph"/>
        <w:spacing w:line="20" w:lineRule="atLeast"/>
        <w:rPr>
          <w:rFonts w:asciiTheme="minorHAnsi" w:hAnsiTheme="minorHAnsi" w:cstheme="minorHAnsi"/>
          <w:b/>
          <w:bCs/>
        </w:rPr>
      </w:pPr>
    </w:p>
    <w:p w14:paraId="3BC3A551" w14:textId="77777777" w:rsidR="00C10F7F" w:rsidRPr="00590112"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Strategic, Commercial &amp; Financial Awareness. </w:t>
      </w:r>
      <w:r w:rsidRPr="00811B00">
        <w:rPr>
          <w:rFonts w:asciiTheme="minorHAnsi" w:hAnsiTheme="minorHAnsi" w:cstheme="minorHAnsi"/>
        </w:rPr>
        <w:t>Has the ability to apply understanding of the business and industry to improve effectiveness and profitability.</w:t>
      </w:r>
    </w:p>
    <w:p w14:paraId="4827A1C3" w14:textId="77777777" w:rsidR="00590112" w:rsidRPr="00590112" w:rsidRDefault="00590112" w:rsidP="00590112">
      <w:pPr>
        <w:pStyle w:val="ListParagraph"/>
        <w:rPr>
          <w:rFonts w:asciiTheme="minorHAnsi" w:hAnsiTheme="minorHAnsi" w:cstheme="minorHAnsi"/>
          <w:b/>
          <w:bCs/>
        </w:rPr>
      </w:pPr>
    </w:p>
    <w:p w14:paraId="3EAB2E9A" w14:textId="77777777" w:rsidR="00590112" w:rsidRDefault="00590112" w:rsidP="00590112">
      <w:pPr>
        <w:widowControl/>
        <w:autoSpaceDE/>
        <w:autoSpaceDN/>
        <w:spacing w:line="20" w:lineRule="atLeast"/>
        <w:contextualSpacing/>
        <w:jc w:val="both"/>
        <w:rPr>
          <w:rFonts w:asciiTheme="minorHAnsi" w:hAnsiTheme="minorHAnsi" w:cstheme="minorHAnsi"/>
          <w:b/>
          <w:bCs/>
        </w:rPr>
      </w:pPr>
    </w:p>
    <w:p w14:paraId="0AB0959A" w14:textId="77777777" w:rsidR="00590112" w:rsidRDefault="00590112" w:rsidP="00590112">
      <w:pPr>
        <w:widowControl/>
        <w:autoSpaceDE/>
        <w:autoSpaceDN/>
        <w:spacing w:line="20" w:lineRule="atLeast"/>
        <w:contextualSpacing/>
        <w:jc w:val="both"/>
        <w:rPr>
          <w:rFonts w:asciiTheme="minorHAnsi" w:hAnsiTheme="minorHAnsi" w:cstheme="minorHAnsi"/>
          <w:b/>
          <w:bCs/>
        </w:rPr>
      </w:pPr>
    </w:p>
    <w:p w14:paraId="7ADCA620" w14:textId="77777777" w:rsidR="00B46A5F" w:rsidRPr="00590112" w:rsidRDefault="00B46A5F" w:rsidP="00590112">
      <w:pPr>
        <w:widowControl/>
        <w:autoSpaceDE/>
        <w:autoSpaceDN/>
        <w:spacing w:line="20" w:lineRule="atLeast"/>
        <w:contextualSpacing/>
        <w:jc w:val="both"/>
        <w:rPr>
          <w:rFonts w:asciiTheme="minorHAnsi" w:hAnsiTheme="minorHAnsi" w:cstheme="minorHAnsi"/>
          <w:b/>
          <w:bCs/>
        </w:rPr>
      </w:pPr>
    </w:p>
    <w:p w14:paraId="5BA9F4DB" w14:textId="77777777" w:rsidR="00C10F7F" w:rsidRPr="00811B00" w:rsidRDefault="00C10F7F" w:rsidP="009F551D">
      <w:pPr>
        <w:pStyle w:val="ListParagraph"/>
        <w:spacing w:line="20" w:lineRule="atLeast"/>
        <w:rPr>
          <w:rFonts w:asciiTheme="minorHAnsi" w:hAnsiTheme="minorHAnsi" w:cstheme="minorHAnsi"/>
          <w:b/>
          <w:bCs/>
        </w:rPr>
      </w:pPr>
    </w:p>
    <w:p w14:paraId="22236CFF" w14:textId="2449E694"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Planning &amp; Decision Making. </w:t>
      </w:r>
      <w:r w:rsidRPr="00811B00">
        <w:rPr>
          <w:rFonts w:asciiTheme="minorHAnsi" w:hAnsiTheme="minorHAnsi" w:cstheme="minorHAnsi"/>
        </w:rPr>
        <w:t>Makes decisions on the best course of action and then plans, organises, prioritises and balances resources to achieve the desired outcome.</w:t>
      </w:r>
    </w:p>
    <w:p w14:paraId="44193AA5" w14:textId="77777777" w:rsidR="00C10F7F" w:rsidRPr="00811B00" w:rsidRDefault="00C10F7F" w:rsidP="009F551D">
      <w:pPr>
        <w:pStyle w:val="ListParagraph"/>
        <w:spacing w:line="20" w:lineRule="atLeast"/>
        <w:rPr>
          <w:rFonts w:asciiTheme="minorHAnsi" w:hAnsiTheme="minorHAnsi" w:cstheme="minorHAnsi"/>
          <w:b/>
          <w:bCs/>
        </w:rPr>
      </w:pPr>
    </w:p>
    <w:p w14:paraId="16EB94C6" w14:textId="04B80FFC" w:rsidR="00C10F7F" w:rsidRPr="00811B00" w:rsidRDefault="00C10F7F" w:rsidP="009F551D">
      <w:pPr>
        <w:pStyle w:val="ListParagraph"/>
        <w:widowControl/>
        <w:numPr>
          <w:ilvl w:val="0"/>
          <w:numId w:val="2"/>
        </w:numPr>
        <w:autoSpaceDE/>
        <w:autoSpaceDN/>
        <w:spacing w:line="20" w:lineRule="atLeast"/>
        <w:contextualSpacing/>
        <w:jc w:val="both"/>
        <w:rPr>
          <w:rFonts w:asciiTheme="minorHAnsi" w:hAnsiTheme="minorHAnsi" w:cstheme="minorHAnsi"/>
          <w:b/>
          <w:bCs/>
        </w:rPr>
      </w:pPr>
      <w:r w:rsidRPr="00811B00">
        <w:rPr>
          <w:rFonts w:asciiTheme="minorHAnsi" w:hAnsiTheme="minorHAnsi" w:cstheme="minorHAnsi"/>
          <w:b/>
          <w:bCs/>
        </w:rPr>
        <w:t xml:space="preserve">Diversity &amp; Equity. </w:t>
      </w:r>
      <w:r w:rsidRPr="00811B00">
        <w:rPr>
          <w:rFonts w:asciiTheme="minorHAnsi" w:hAnsiTheme="minorHAnsi" w:cstheme="minorHAnsi"/>
        </w:rPr>
        <w:t>Has the sensitivity, awareness and skill to understand the values, behaviors, attitudes and practices across cultures that supports all children and adults to learn and work effectively.</w:t>
      </w:r>
    </w:p>
    <w:p w14:paraId="66B738AF" w14:textId="77777777" w:rsidR="00C10F7F" w:rsidRPr="00811B00" w:rsidRDefault="00C10F7F" w:rsidP="00C10F7F">
      <w:pPr>
        <w:pStyle w:val="ListParagraph"/>
        <w:rPr>
          <w:rFonts w:asciiTheme="minorHAnsi" w:hAnsiTheme="minorHAnsi" w:cstheme="minorHAnsi"/>
          <w:b/>
          <w:bCs/>
        </w:rPr>
      </w:pPr>
    </w:p>
    <w:p w14:paraId="1E0679BA" w14:textId="51494B73" w:rsidR="00C10F7F" w:rsidRPr="00811B00" w:rsidRDefault="00C10F7F" w:rsidP="009F551D">
      <w:pPr>
        <w:jc w:val="both"/>
        <w:rPr>
          <w:rFonts w:asciiTheme="minorHAnsi" w:eastAsia="Raleway" w:hAnsiTheme="minorHAnsi" w:cstheme="minorHAnsi"/>
          <w:b/>
          <w:color w:val="007D8A"/>
        </w:rPr>
      </w:pPr>
      <w:r w:rsidRPr="00811B00">
        <w:rPr>
          <w:rFonts w:asciiTheme="minorHAnsi" w:eastAsia="Raleway" w:hAnsiTheme="minorHAnsi" w:cstheme="minorHAnsi"/>
          <w:b/>
          <w:color w:val="007D8A"/>
        </w:rPr>
        <w:t>ISP Commitment to Safeguarding Principles</w:t>
      </w:r>
    </w:p>
    <w:p w14:paraId="79789A7A" w14:textId="77777777" w:rsidR="00C10F7F" w:rsidRPr="00811B00" w:rsidRDefault="00C10F7F" w:rsidP="009F551D">
      <w:pPr>
        <w:jc w:val="both"/>
        <w:rPr>
          <w:rFonts w:asciiTheme="minorHAnsi" w:hAnsiTheme="minorHAnsi" w:cstheme="minorHAnsi"/>
          <w:bCs/>
          <w:color w:val="000000" w:themeColor="text1"/>
        </w:rPr>
      </w:pPr>
      <w:r w:rsidRPr="00811B00">
        <w:rPr>
          <w:rFonts w:asciiTheme="minorHAnsi" w:eastAsia="Raleway" w:hAnsiTheme="minorHAnsi" w:cstheme="minorHAnsi"/>
          <w:bCs/>
          <w:color w:val="000000" w:themeColor="text1"/>
        </w:rPr>
        <w:t>ISP is committed to safeguarding and promoting the welfare of children and young people and expects all staff and volunteers to share this commitment. All post holders are subject to appropriate vetting procedures and satisfactory Criminal Background Checks or equivalent covering the previous 10 years' employment history.</w:t>
      </w:r>
    </w:p>
    <w:p w14:paraId="71F4EAC7" w14:textId="77777777" w:rsidR="00094063" w:rsidRPr="00AB2C72" w:rsidRDefault="00094063" w:rsidP="00094063">
      <w:pPr>
        <w:pStyle w:val="NormalWeb"/>
        <w:spacing w:before="0" w:beforeAutospacing="0" w:after="0" w:afterAutospacing="0"/>
        <w:rPr>
          <w:rFonts w:asciiTheme="minorHAnsi" w:hAnsiTheme="minorHAnsi" w:cstheme="minorHAnsi"/>
          <w:color w:val="0E101A"/>
          <w:sz w:val="22"/>
          <w:szCs w:val="22"/>
        </w:rPr>
      </w:pPr>
    </w:p>
    <w:p w14:paraId="5BDFBBB1" w14:textId="77777777" w:rsidR="00094063" w:rsidRPr="00AB2C72" w:rsidRDefault="00094063" w:rsidP="00094063">
      <w:pPr>
        <w:shd w:val="clear" w:color="auto" w:fill="FFFFFF"/>
        <w:jc w:val="both"/>
        <w:rPr>
          <w:rFonts w:asciiTheme="minorHAnsi" w:eastAsia="Raleway" w:hAnsiTheme="minorHAnsi" w:cstheme="minorHAnsi"/>
          <w:b/>
          <w:color w:val="007D8A"/>
        </w:rPr>
      </w:pPr>
    </w:p>
    <w:p w14:paraId="7EE697D8" w14:textId="77777777" w:rsidR="00094063" w:rsidRPr="00AB2C72" w:rsidRDefault="00094063" w:rsidP="00094063">
      <w:pPr>
        <w:jc w:val="both"/>
        <w:rPr>
          <w:rFonts w:asciiTheme="minorHAnsi" w:hAnsiTheme="minorHAnsi" w:cstheme="minorHAnsi"/>
        </w:rPr>
      </w:pPr>
    </w:p>
    <w:p w14:paraId="63263D38" w14:textId="22A7D36C" w:rsidR="004945C2" w:rsidRPr="00AB2C72" w:rsidRDefault="004945C2">
      <w:pPr>
        <w:pStyle w:val="BodyText"/>
        <w:rPr>
          <w:rFonts w:asciiTheme="minorHAnsi" w:hAnsiTheme="minorHAnsi" w:cstheme="minorHAnsi"/>
          <w:sz w:val="22"/>
          <w:szCs w:val="22"/>
        </w:rPr>
      </w:pPr>
    </w:p>
    <w:p w14:paraId="4D077E8F" w14:textId="77777777" w:rsidR="004945C2" w:rsidRPr="00AB2C72" w:rsidRDefault="004945C2">
      <w:pPr>
        <w:pStyle w:val="BodyText"/>
        <w:rPr>
          <w:rFonts w:asciiTheme="minorHAnsi" w:hAnsiTheme="minorHAnsi" w:cstheme="minorHAnsi"/>
          <w:sz w:val="22"/>
          <w:szCs w:val="22"/>
        </w:rPr>
      </w:pPr>
    </w:p>
    <w:p w14:paraId="338F1F66" w14:textId="77777777" w:rsidR="004945C2" w:rsidRPr="00AB2C72" w:rsidRDefault="004945C2">
      <w:pPr>
        <w:pStyle w:val="BodyText"/>
        <w:rPr>
          <w:rFonts w:asciiTheme="minorHAnsi" w:hAnsiTheme="minorHAnsi" w:cstheme="minorHAnsi"/>
          <w:sz w:val="22"/>
          <w:szCs w:val="22"/>
        </w:rPr>
      </w:pPr>
    </w:p>
    <w:p w14:paraId="14B451AB" w14:textId="77777777" w:rsidR="004945C2" w:rsidRPr="00AB2C72" w:rsidRDefault="004945C2">
      <w:pPr>
        <w:pStyle w:val="BodyText"/>
        <w:rPr>
          <w:rFonts w:asciiTheme="minorHAnsi" w:hAnsiTheme="minorHAnsi" w:cstheme="minorHAnsi"/>
          <w:sz w:val="22"/>
          <w:szCs w:val="22"/>
        </w:rPr>
      </w:pPr>
    </w:p>
    <w:p w14:paraId="64ADB6C8" w14:textId="77777777" w:rsidR="004945C2" w:rsidRPr="00AB2C72" w:rsidRDefault="004945C2">
      <w:pPr>
        <w:pStyle w:val="BodyText"/>
        <w:rPr>
          <w:rFonts w:asciiTheme="minorHAnsi" w:hAnsiTheme="minorHAnsi" w:cstheme="minorHAnsi"/>
          <w:sz w:val="22"/>
          <w:szCs w:val="22"/>
        </w:rPr>
      </w:pPr>
    </w:p>
    <w:p w14:paraId="7749F031" w14:textId="77777777" w:rsidR="004945C2" w:rsidRPr="00AB2C72" w:rsidRDefault="004945C2">
      <w:pPr>
        <w:pStyle w:val="BodyText"/>
        <w:rPr>
          <w:rFonts w:asciiTheme="minorHAnsi" w:hAnsiTheme="minorHAnsi" w:cstheme="minorHAnsi"/>
          <w:sz w:val="22"/>
          <w:szCs w:val="22"/>
        </w:rPr>
      </w:pPr>
    </w:p>
    <w:p w14:paraId="6A908A53" w14:textId="77777777" w:rsidR="004945C2" w:rsidRPr="00AB2C72" w:rsidRDefault="004945C2">
      <w:pPr>
        <w:pStyle w:val="BodyText"/>
        <w:rPr>
          <w:rFonts w:asciiTheme="minorHAnsi" w:hAnsiTheme="minorHAnsi" w:cstheme="minorHAnsi"/>
          <w:sz w:val="22"/>
          <w:szCs w:val="22"/>
        </w:rPr>
      </w:pPr>
    </w:p>
    <w:p w14:paraId="46177C2D" w14:textId="77777777" w:rsidR="004945C2" w:rsidRPr="00AB2C72" w:rsidRDefault="004945C2">
      <w:pPr>
        <w:pStyle w:val="BodyText"/>
        <w:rPr>
          <w:rFonts w:asciiTheme="minorHAnsi" w:hAnsiTheme="minorHAnsi" w:cstheme="minorHAnsi"/>
          <w:sz w:val="22"/>
          <w:szCs w:val="22"/>
        </w:rPr>
      </w:pPr>
    </w:p>
    <w:p w14:paraId="0E03A504" w14:textId="77777777" w:rsidR="004945C2" w:rsidRPr="00AB2C72" w:rsidRDefault="004945C2">
      <w:pPr>
        <w:pStyle w:val="BodyText"/>
        <w:rPr>
          <w:rFonts w:asciiTheme="minorHAnsi" w:hAnsiTheme="minorHAnsi" w:cstheme="minorHAnsi"/>
          <w:sz w:val="22"/>
          <w:szCs w:val="22"/>
        </w:rPr>
      </w:pPr>
    </w:p>
    <w:p w14:paraId="3CDE35B0" w14:textId="77777777" w:rsidR="004945C2" w:rsidRPr="00AB2C72" w:rsidRDefault="004945C2">
      <w:pPr>
        <w:pStyle w:val="BodyText"/>
        <w:rPr>
          <w:rFonts w:asciiTheme="minorHAnsi" w:hAnsiTheme="minorHAnsi" w:cstheme="minorHAnsi"/>
          <w:sz w:val="22"/>
          <w:szCs w:val="22"/>
        </w:rPr>
      </w:pPr>
    </w:p>
    <w:p w14:paraId="33BE735C" w14:textId="77777777" w:rsidR="004945C2" w:rsidRPr="00AB2C72" w:rsidRDefault="004945C2">
      <w:pPr>
        <w:pStyle w:val="BodyText"/>
        <w:rPr>
          <w:rFonts w:asciiTheme="minorHAnsi" w:hAnsiTheme="minorHAnsi" w:cstheme="minorHAnsi"/>
          <w:sz w:val="22"/>
          <w:szCs w:val="22"/>
        </w:rPr>
      </w:pPr>
    </w:p>
    <w:p w14:paraId="2C5C62C5" w14:textId="77777777" w:rsidR="004945C2" w:rsidRPr="00AB2C72" w:rsidRDefault="004945C2">
      <w:pPr>
        <w:pStyle w:val="BodyText"/>
        <w:rPr>
          <w:rFonts w:asciiTheme="minorHAnsi" w:hAnsiTheme="minorHAnsi" w:cstheme="minorHAnsi"/>
          <w:sz w:val="22"/>
          <w:szCs w:val="22"/>
        </w:rPr>
      </w:pPr>
    </w:p>
    <w:p w14:paraId="6F45EAF1" w14:textId="77777777" w:rsidR="004945C2" w:rsidRPr="00AB2C72" w:rsidRDefault="004945C2">
      <w:pPr>
        <w:pStyle w:val="BodyText"/>
        <w:rPr>
          <w:rFonts w:asciiTheme="minorHAnsi" w:hAnsiTheme="minorHAnsi" w:cstheme="minorHAnsi"/>
          <w:sz w:val="22"/>
          <w:szCs w:val="22"/>
        </w:rPr>
      </w:pPr>
    </w:p>
    <w:p w14:paraId="68531569" w14:textId="77777777" w:rsidR="004945C2" w:rsidRPr="00AB2C72" w:rsidRDefault="004945C2">
      <w:pPr>
        <w:pStyle w:val="BodyText"/>
        <w:rPr>
          <w:rFonts w:asciiTheme="minorHAnsi" w:hAnsiTheme="minorHAnsi" w:cstheme="minorHAnsi"/>
          <w:sz w:val="22"/>
          <w:szCs w:val="22"/>
        </w:rPr>
      </w:pPr>
    </w:p>
    <w:p w14:paraId="566952B5" w14:textId="77777777" w:rsidR="004945C2" w:rsidRPr="00AB2C72" w:rsidRDefault="004945C2">
      <w:pPr>
        <w:pStyle w:val="BodyText"/>
        <w:rPr>
          <w:rFonts w:asciiTheme="minorHAnsi" w:hAnsiTheme="minorHAnsi" w:cstheme="minorHAnsi"/>
          <w:sz w:val="22"/>
          <w:szCs w:val="22"/>
        </w:rPr>
      </w:pPr>
    </w:p>
    <w:p w14:paraId="2196C35F" w14:textId="77777777" w:rsidR="004945C2" w:rsidRPr="00AB2C72" w:rsidRDefault="004945C2">
      <w:pPr>
        <w:pStyle w:val="BodyText"/>
        <w:rPr>
          <w:rFonts w:asciiTheme="minorHAnsi" w:hAnsiTheme="minorHAnsi" w:cstheme="minorHAnsi"/>
          <w:sz w:val="22"/>
          <w:szCs w:val="22"/>
        </w:rPr>
      </w:pPr>
    </w:p>
    <w:p w14:paraId="2FD1D048" w14:textId="77777777" w:rsidR="004945C2" w:rsidRPr="00AB2C72" w:rsidRDefault="004945C2">
      <w:pPr>
        <w:pStyle w:val="BodyText"/>
        <w:rPr>
          <w:rFonts w:asciiTheme="minorHAnsi" w:hAnsiTheme="minorHAnsi" w:cstheme="minorHAnsi"/>
          <w:sz w:val="22"/>
          <w:szCs w:val="22"/>
        </w:rPr>
      </w:pPr>
    </w:p>
    <w:p w14:paraId="1F30198C" w14:textId="77777777" w:rsidR="004945C2" w:rsidRPr="00AB2C72" w:rsidRDefault="004945C2">
      <w:pPr>
        <w:pStyle w:val="BodyText"/>
        <w:rPr>
          <w:rFonts w:asciiTheme="minorHAnsi" w:hAnsiTheme="minorHAnsi" w:cstheme="minorHAnsi"/>
          <w:sz w:val="22"/>
          <w:szCs w:val="22"/>
        </w:rPr>
      </w:pPr>
    </w:p>
    <w:p w14:paraId="1350DCF7" w14:textId="77777777" w:rsidR="004945C2" w:rsidRPr="00AB2C72" w:rsidRDefault="004945C2">
      <w:pPr>
        <w:pStyle w:val="BodyText"/>
        <w:rPr>
          <w:rFonts w:asciiTheme="minorHAnsi" w:hAnsiTheme="minorHAnsi" w:cstheme="minorHAnsi"/>
          <w:sz w:val="22"/>
          <w:szCs w:val="22"/>
        </w:rPr>
      </w:pPr>
    </w:p>
    <w:p w14:paraId="20399FB0" w14:textId="77777777" w:rsidR="004945C2" w:rsidRPr="00AB2C72" w:rsidRDefault="004945C2">
      <w:pPr>
        <w:pStyle w:val="BodyText"/>
        <w:rPr>
          <w:rFonts w:asciiTheme="minorHAnsi" w:hAnsiTheme="minorHAnsi" w:cstheme="minorHAnsi"/>
          <w:sz w:val="22"/>
          <w:szCs w:val="22"/>
        </w:rPr>
      </w:pPr>
    </w:p>
    <w:p w14:paraId="5DAFE001" w14:textId="77777777" w:rsidR="004945C2" w:rsidRPr="00AB2C72" w:rsidRDefault="004945C2">
      <w:pPr>
        <w:pStyle w:val="BodyText"/>
        <w:rPr>
          <w:rFonts w:asciiTheme="minorHAnsi" w:hAnsiTheme="minorHAnsi" w:cstheme="minorHAnsi"/>
          <w:sz w:val="22"/>
          <w:szCs w:val="22"/>
        </w:rPr>
      </w:pPr>
    </w:p>
    <w:p w14:paraId="3F3161A0" w14:textId="77777777" w:rsidR="004945C2" w:rsidRPr="00AB2C72" w:rsidRDefault="004945C2">
      <w:pPr>
        <w:pStyle w:val="BodyText"/>
        <w:rPr>
          <w:rFonts w:asciiTheme="minorHAnsi" w:hAnsiTheme="minorHAnsi" w:cstheme="minorHAnsi"/>
          <w:sz w:val="22"/>
          <w:szCs w:val="22"/>
        </w:rPr>
      </w:pPr>
    </w:p>
    <w:p w14:paraId="647B1A1A" w14:textId="77777777" w:rsidR="004945C2" w:rsidRPr="00AB2C72" w:rsidRDefault="004945C2">
      <w:pPr>
        <w:pStyle w:val="BodyText"/>
        <w:rPr>
          <w:rFonts w:asciiTheme="minorHAnsi" w:hAnsiTheme="minorHAnsi" w:cstheme="minorHAnsi"/>
          <w:sz w:val="22"/>
          <w:szCs w:val="22"/>
        </w:rPr>
      </w:pPr>
    </w:p>
    <w:p w14:paraId="61A5559F" w14:textId="77777777" w:rsidR="004945C2" w:rsidRPr="00AB2C72" w:rsidRDefault="004945C2">
      <w:pPr>
        <w:pStyle w:val="BodyText"/>
        <w:rPr>
          <w:rFonts w:asciiTheme="minorHAnsi" w:hAnsiTheme="minorHAnsi" w:cstheme="minorHAnsi"/>
          <w:sz w:val="22"/>
          <w:szCs w:val="22"/>
        </w:rPr>
      </w:pPr>
    </w:p>
    <w:p w14:paraId="1ED2B078" w14:textId="1F5C64DB" w:rsidR="004945C2" w:rsidRPr="00AB2C72" w:rsidRDefault="001907F4">
      <w:pPr>
        <w:pStyle w:val="BodyText"/>
        <w:rPr>
          <w:rFonts w:asciiTheme="minorHAnsi" w:hAnsiTheme="minorHAnsi" w:cstheme="minorHAnsi"/>
          <w:sz w:val="22"/>
          <w:szCs w:val="22"/>
        </w:rPr>
      </w:pPr>
      <w:r w:rsidRPr="00AB2C72">
        <w:rPr>
          <w:rFonts w:asciiTheme="minorHAnsi" w:hAnsiTheme="minorHAnsi" w:cstheme="minorHAnsi"/>
          <w:sz w:val="22"/>
          <w:szCs w:val="22"/>
        </w:rPr>
        <w:softHyphen/>
      </w:r>
    </w:p>
    <w:p w14:paraId="13C8C12A" w14:textId="77777777" w:rsidR="004945C2" w:rsidRPr="00AB2C72" w:rsidRDefault="004945C2">
      <w:pPr>
        <w:pStyle w:val="BodyText"/>
        <w:rPr>
          <w:rFonts w:asciiTheme="minorHAnsi" w:hAnsiTheme="minorHAnsi" w:cstheme="minorHAnsi"/>
          <w:sz w:val="22"/>
          <w:szCs w:val="22"/>
        </w:rPr>
      </w:pPr>
    </w:p>
    <w:p w14:paraId="17A72C5F" w14:textId="77777777" w:rsidR="004945C2" w:rsidRDefault="004945C2">
      <w:pPr>
        <w:pStyle w:val="BodyText"/>
        <w:rPr>
          <w:rFonts w:ascii="Times New Roman"/>
        </w:rPr>
      </w:pPr>
    </w:p>
    <w:p w14:paraId="035DF043" w14:textId="77777777" w:rsidR="004945C2" w:rsidRDefault="004945C2">
      <w:pPr>
        <w:pStyle w:val="BodyText"/>
        <w:rPr>
          <w:rFonts w:ascii="Times New Roman"/>
        </w:rPr>
      </w:pPr>
    </w:p>
    <w:p w14:paraId="45D6F336" w14:textId="77777777" w:rsidR="004945C2" w:rsidRPr="008C2EF4" w:rsidRDefault="004945C2">
      <w:pPr>
        <w:pStyle w:val="BodyText"/>
        <w:rPr>
          <w:rFonts w:ascii="Times New Roman"/>
          <w:lang w:val="vi-VN"/>
        </w:rPr>
      </w:pPr>
    </w:p>
    <w:p w14:paraId="623D3349" w14:textId="77777777" w:rsidR="004945C2" w:rsidRDefault="004945C2">
      <w:pPr>
        <w:pStyle w:val="BodyText"/>
        <w:rPr>
          <w:rFonts w:ascii="Times New Roman"/>
        </w:rPr>
      </w:pPr>
    </w:p>
    <w:p w14:paraId="60E55B19" w14:textId="77777777" w:rsidR="004945C2" w:rsidRPr="00F05C16" w:rsidRDefault="004945C2">
      <w:pPr>
        <w:pStyle w:val="BodyText"/>
        <w:rPr>
          <w:rFonts w:ascii="Times New Roman"/>
        </w:rPr>
      </w:pPr>
    </w:p>
    <w:p w14:paraId="0443F7C1" w14:textId="77777777" w:rsidR="004945C2" w:rsidRPr="00554F12" w:rsidRDefault="004945C2" w:rsidP="00581F8C">
      <w:pPr>
        <w:spacing w:before="4"/>
        <w:rPr>
          <w:rFonts w:ascii="Cambria"/>
          <w:sz w:val="12"/>
        </w:rPr>
      </w:pPr>
    </w:p>
    <w:sectPr w:rsidR="004945C2" w:rsidRPr="00554F12" w:rsidSect="00F05C16">
      <w:headerReference w:type="default" r:id="rId11"/>
      <w:footerReference w:type="default" r:id="rId12"/>
      <w:type w:val="continuous"/>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557BD" w14:textId="77777777" w:rsidR="00A761A9" w:rsidRDefault="00A761A9" w:rsidP="00D46935">
      <w:r>
        <w:separator/>
      </w:r>
    </w:p>
  </w:endnote>
  <w:endnote w:type="continuationSeparator" w:id="0">
    <w:p w14:paraId="418F3AAD" w14:textId="77777777" w:rsidR="00A761A9" w:rsidRDefault="00A761A9" w:rsidP="00D4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Roman">
    <w:altName w:val="Times New Roman"/>
    <w:panose1 w:val="00000000000000000000"/>
    <w:charset w:val="00"/>
    <w:family w:val="roman"/>
    <w:notTrueType/>
    <w:pitch w:val="default"/>
  </w:font>
  <w:font w:name="Raleway">
    <w:altName w:val="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211F" w14:textId="7386D316" w:rsidR="00581F8C" w:rsidRDefault="0055174B">
    <w:pPr>
      <w:pStyle w:val="Footer"/>
    </w:pPr>
    <w:r>
      <w:rPr>
        <w:noProof/>
      </w:rPr>
      <w:drawing>
        <wp:anchor distT="0" distB="0" distL="114300" distR="114300" simplePos="0" relativeHeight="251660288" behindDoc="0" locked="0" layoutInCell="1" allowOverlap="1" wp14:anchorId="50D6E830" wp14:editId="7A691C49">
          <wp:simplePos x="0" y="0"/>
          <wp:positionH relativeFrom="column">
            <wp:posOffset>1510228</wp:posOffset>
          </wp:positionH>
          <wp:positionV relativeFrom="paragraph">
            <wp:posOffset>271801</wp:posOffset>
          </wp:positionV>
          <wp:extent cx="2868441" cy="175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68441" cy="175895"/>
                  </a:xfrm>
                  <a:prstGeom prst="rect">
                    <a:avLst/>
                  </a:prstGeom>
                </pic:spPr>
              </pic:pic>
            </a:graphicData>
          </a:graphic>
          <wp14:sizeRelH relativeFrom="page">
            <wp14:pctWidth>0</wp14:pctWidth>
          </wp14:sizeRelH>
          <wp14:sizeRelV relativeFrom="page">
            <wp14:pctHeight>0</wp14:pctHeight>
          </wp14:sizeRelV>
        </wp:anchor>
      </w:drawing>
    </w:r>
    <w:r w:rsidR="00FB0D87">
      <w:rPr>
        <w:noProof/>
      </w:rPr>
      <w:drawing>
        <wp:anchor distT="0" distB="0" distL="114300" distR="114300" simplePos="0" relativeHeight="251662336" behindDoc="0" locked="0" layoutInCell="1" allowOverlap="1" wp14:anchorId="14AFBF86" wp14:editId="165CDE11">
          <wp:simplePos x="0" y="0"/>
          <wp:positionH relativeFrom="column">
            <wp:posOffset>734695</wp:posOffset>
          </wp:positionH>
          <wp:positionV relativeFrom="paragraph">
            <wp:posOffset>-716280</wp:posOffset>
          </wp:positionV>
          <wp:extent cx="4426585" cy="988060"/>
          <wp:effectExtent l="0" t="0" r="0" b="0"/>
          <wp:wrapThrough wrapText="bothSides">
            <wp:wrapPolygon edited="0">
              <wp:start x="0" y="0"/>
              <wp:lineTo x="0" y="21378"/>
              <wp:lineTo x="21566" y="21378"/>
              <wp:lineTo x="2156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26585" cy="9880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85B7" w14:textId="77777777" w:rsidR="00A761A9" w:rsidRDefault="00A761A9" w:rsidP="00D46935">
      <w:r>
        <w:separator/>
      </w:r>
    </w:p>
  </w:footnote>
  <w:footnote w:type="continuationSeparator" w:id="0">
    <w:p w14:paraId="27F07D3F" w14:textId="77777777" w:rsidR="00A761A9" w:rsidRDefault="00A761A9" w:rsidP="00D46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B2BB" w14:textId="37F4BAA1" w:rsidR="00581F8C" w:rsidRDefault="00D55EED">
    <w:pPr>
      <w:pStyle w:val="Header"/>
    </w:pPr>
    <w:r>
      <w:rPr>
        <w:noProof/>
      </w:rPr>
      <w:drawing>
        <wp:anchor distT="0" distB="0" distL="114300" distR="114300" simplePos="0" relativeHeight="251659264" behindDoc="0" locked="0" layoutInCell="1" allowOverlap="1" wp14:anchorId="24257CB1" wp14:editId="3BFF7963">
          <wp:simplePos x="0" y="0"/>
          <wp:positionH relativeFrom="column">
            <wp:posOffset>3976100</wp:posOffset>
          </wp:positionH>
          <wp:positionV relativeFrom="paragraph">
            <wp:posOffset>-66782</wp:posOffset>
          </wp:positionV>
          <wp:extent cx="1551398" cy="5688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574121" cy="577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95D1B4A" wp14:editId="42A874CD">
          <wp:simplePos x="0" y="0"/>
          <wp:positionH relativeFrom="column">
            <wp:posOffset>-51371</wp:posOffset>
          </wp:positionH>
          <wp:positionV relativeFrom="paragraph">
            <wp:posOffset>-63800</wp:posOffset>
          </wp:positionV>
          <wp:extent cx="2702104" cy="5161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855535" cy="545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5BB"/>
    <w:multiLevelType w:val="hybridMultilevel"/>
    <w:tmpl w:val="C6DC991C"/>
    <w:lvl w:ilvl="0" w:tplc="6314558A">
      <w:start w:val="1"/>
      <w:numFmt w:val="bullet"/>
      <w:lvlText w:val="-"/>
      <w:lvlJc w:val="left"/>
      <w:pPr>
        <w:ind w:left="720" w:hanging="360"/>
      </w:pPr>
      <w:rPr>
        <w:rFonts w:ascii="Calibri" w:hAnsi="Calibri" w:hint="default"/>
      </w:rPr>
    </w:lvl>
    <w:lvl w:ilvl="1" w:tplc="EAF2FA24">
      <w:start w:val="1"/>
      <w:numFmt w:val="bullet"/>
      <w:lvlText w:val="o"/>
      <w:lvlJc w:val="left"/>
      <w:pPr>
        <w:ind w:left="1440" w:hanging="360"/>
      </w:pPr>
      <w:rPr>
        <w:rFonts w:ascii="Courier New" w:hAnsi="Courier New" w:hint="default"/>
      </w:rPr>
    </w:lvl>
    <w:lvl w:ilvl="2" w:tplc="D848E0A4">
      <w:start w:val="1"/>
      <w:numFmt w:val="bullet"/>
      <w:lvlText w:val=""/>
      <w:lvlJc w:val="left"/>
      <w:pPr>
        <w:ind w:left="2160" w:hanging="360"/>
      </w:pPr>
      <w:rPr>
        <w:rFonts w:ascii="Wingdings" w:hAnsi="Wingdings" w:hint="default"/>
      </w:rPr>
    </w:lvl>
    <w:lvl w:ilvl="3" w:tplc="7DB28172">
      <w:start w:val="1"/>
      <w:numFmt w:val="bullet"/>
      <w:lvlText w:val=""/>
      <w:lvlJc w:val="left"/>
      <w:pPr>
        <w:ind w:left="2880" w:hanging="360"/>
      </w:pPr>
      <w:rPr>
        <w:rFonts w:ascii="Symbol" w:hAnsi="Symbol" w:hint="default"/>
      </w:rPr>
    </w:lvl>
    <w:lvl w:ilvl="4" w:tplc="52DC129A">
      <w:start w:val="1"/>
      <w:numFmt w:val="bullet"/>
      <w:lvlText w:val="o"/>
      <w:lvlJc w:val="left"/>
      <w:pPr>
        <w:ind w:left="3600" w:hanging="360"/>
      </w:pPr>
      <w:rPr>
        <w:rFonts w:ascii="Courier New" w:hAnsi="Courier New" w:hint="default"/>
      </w:rPr>
    </w:lvl>
    <w:lvl w:ilvl="5" w:tplc="0D3AB29E">
      <w:start w:val="1"/>
      <w:numFmt w:val="bullet"/>
      <w:lvlText w:val=""/>
      <w:lvlJc w:val="left"/>
      <w:pPr>
        <w:ind w:left="4320" w:hanging="360"/>
      </w:pPr>
      <w:rPr>
        <w:rFonts w:ascii="Wingdings" w:hAnsi="Wingdings" w:hint="default"/>
      </w:rPr>
    </w:lvl>
    <w:lvl w:ilvl="6" w:tplc="DB388C5E">
      <w:start w:val="1"/>
      <w:numFmt w:val="bullet"/>
      <w:lvlText w:val=""/>
      <w:lvlJc w:val="left"/>
      <w:pPr>
        <w:ind w:left="5040" w:hanging="360"/>
      </w:pPr>
      <w:rPr>
        <w:rFonts w:ascii="Symbol" w:hAnsi="Symbol" w:hint="default"/>
      </w:rPr>
    </w:lvl>
    <w:lvl w:ilvl="7" w:tplc="8CD42780">
      <w:start w:val="1"/>
      <w:numFmt w:val="bullet"/>
      <w:lvlText w:val="o"/>
      <w:lvlJc w:val="left"/>
      <w:pPr>
        <w:ind w:left="5760" w:hanging="360"/>
      </w:pPr>
      <w:rPr>
        <w:rFonts w:ascii="Courier New" w:hAnsi="Courier New" w:hint="default"/>
      </w:rPr>
    </w:lvl>
    <w:lvl w:ilvl="8" w:tplc="E348DE04">
      <w:start w:val="1"/>
      <w:numFmt w:val="bullet"/>
      <w:lvlText w:val=""/>
      <w:lvlJc w:val="left"/>
      <w:pPr>
        <w:ind w:left="6480" w:hanging="360"/>
      </w:pPr>
      <w:rPr>
        <w:rFonts w:ascii="Wingdings" w:hAnsi="Wingdings" w:hint="default"/>
      </w:rPr>
    </w:lvl>
  </w:abstractNum>
  <w:abstractNum w:abstractNumId="1" w15:restartNumberingAfterBreak="0">
    <w:nsid w:val="06B45A52"/>
    <w:multiLevelType w:val="hybridMultilevel"/>
    <w:tmpl w:val="86E4502E"/>
    <w:lvl w:ilvl="0" w:tplc="EE22579C">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250"/>
    <w:multiLevelType w:val="hybridMultilevel"/>
    <w:tmpl w:val="E86E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6594"/>
    <w:multiLevelType w:val="hybridMultilevel"/>
    <w:tmpl w:val="5F388156"/>
    <w:lvl w:ilvl="0" w:tplc="213ECFD6">
      <w:start w:val="1"/>
      <w:numFmt w:val="bullet"/>
      <w:lvlText w:val="-"/>
      <w:lvlJc w:val="left"/>
      <w:pPr>
        <w:ind w:left="720" w:hanging="360"/>
      </w:pPr>
      <w:rPr>
        <w:rFonts w:ascii="Calibri" w:hAnsi="Calibri" w:hint="default"/>
      </w:rPr>
    </w:lvl>
    <w:lvl w:ilvl="1" w:tplc="C3948D8E">
      <w:start w:val="1"/>
      <w:numFmt w:val="bullet"/>
      <w:lvlText w:val="o"/>
      <w:lvlJc w:val="left"/>
      <w:pPr>
        <w:ind w:left="1440" w:hanging="360"/>
      </w:pPr>
      <w:rPr>
        <w:rFonts w:ascii="Courier New" w:hAnsi="Courier New" w:hint="default"/>
      </w:rPr>
    </w:lvl>
    <w:lvl w:ilvl="2" w:tplc="0BF28CFE">
      <w:start w:val="1"/>
      <w:numFmt w:val="bullet"/>
      <w:lvlText w:val=""/>
      <w:lvlJc w:val="left"/>
      <w:pPr>
        <w:ind w:left="2160" w:hanging="360"/>
      </w:pPr>
      <w:rPr>
        <w:rFonts w:ascii="Wingdings" w:hAnsi="Wingdings" w:hint="default"/>
      </w:rPr>
    </w:lvl>
    <w:lvl w:ilvl="3" w:tplc="95903094">
      <w:start w:val="1"/>
      <w:numFmt w:val="bullet"/>
      <w:lvlText w:val=""/>
      <w:lvlJc w:val="left"/>
      <w:pPr>
        <w:ind w:left="2880" w:hanging="360"/>
      </w:pPr>
      <w:rPr>
        <w:rFonts w:ascii="Symbol" w:hAnsi="Symbol" w:hint="default"/>
      </w:rPr>
    </w:lvl>
    <w:lvl w:ilvl="4" w:tplc="159C7C9C">
      <w:start w:val="1"/>
      <w:numFmt w:val="bullet"/>
      <w:lvlText w:val="o"/>
      <w:lvlJc w:val="left"/>
      <w:pPr>
        <w:ind w:left="3600" w:hanging="360"/>
      </w:pPr>
      <w:rPr>
        <w:rFonts w:ascii="Courier New" w:hAnsi="Courier New" w:hint="default"/>
      </w:rPr>
    </w:lvl>
    <w:lvl w:ilvl="5" w:tplc="11261F46">
      <w:start w:val="1"/>
      <w:numFmt w:val="bullet"/>
      <w:lvlText w:val=""/>
      <w:lvlJc w:val="left"/>
      <w:pPr>
        <w:ind w:left="4320" w:hanging="360"/>
      </w:pPr>
      <w:rPr>
        <w:rFonts w:ascii="Wingdings" w:hAnsi="Wingdings" w:hint="default"/>
      </w:rPr>
    </w:lvl>
    <w:lvl w:ilvl="6" w:tplc="3B0498CE">
      <w:start w:val="1"/>
      <w:numFmt w:val="bullet"/>
      <w:lvlText w:val=""/>
      <w:lvlJc w:val="left"/>
      <w:pPr>
        <w:ind w:left="5040" w:hanging="360"/>
      </w:pPr>
      <w:rPr>
        <w:rFonts w:ascii="Symbol" w:hAnsi="Symbol" w:hint="default"/>
      </w:rPr>
    </w:lvl>
    <w:lvl w:ilvl="7" w:tplc="7D78ED04">
      <w:start w:val="1"/>
      <w:numFmt w:val="bullet"/>
      <w:lvlText w:val="o"/>
      <w:lvlJc w:val="left"/>
      <w:pPr>
        <w:ind w:left="5760" w:hanging="360"/>
      </w:pPr>
      <w:rPr>
        <w:rFonts w:ascii="Courier New" w:hAnsi="Courier New" w:hint="default"/>
      </w:rPr>
    </w:lvl>
    <w:lvl w:ilvl="8" w:tplc="6F0A442E">
      <w:start w:val="1"/>
      <w:numFmt w:val="bullet"/>
      <w:lvlText w:val=""/>
      <w:lvlJc w:val="left"/>
      <w:pPr>
        <w:ind w:left="6480" w:hanging="360"/>
      </w:pPr>
      <w:rPr>
        <w:rFonts w:ascii="Wingdings" w:hAnsi="Wingdings" w:hint="default"/>
      </w:rPr>
    </w:lvl>
  </w:abstractNum>
  <w:abstractNum w:abstractNumId="4" w15:restartNumberingAfterBreak="0">
    <w:nsid w:val="28F74BFE"/>
    <w:multiLevelType w:val="hybridMultilevel"/>
    <w:tmpl w:val="219E310C"/>
    <w:lvl w:ilvl="0" w:tplc="E6584F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42332"/>
    <w:multiLevelType w:val="hybridMultilevel"/>
    <w:tmpl w:val="D126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84441"/>
    <w:multiLevelType w:val="hybridMultilevel"/>
    <w:tmpl w:val="72A83476"/>
    <w:lvl w:ilvl="0" w:tplc="E6584F34">
      <w:start w:val="1"/>
      <w:numFmt w:val="bullet"/>
      <w:lvlText w:val="-"/>
      <w:lvlJc w:val="left"/>
      <w:pPr>
        <w:ind w:left="720" w:hanging="360"/>
      </w:pPr>
      <w:rPr>
        <w:rFonts w:ascii="Calibri" w:hAnsi="Calibri" w:hint="default"/>
      </w:rPr>
    </w:lvl>
    <w:lvl w:ilvl="1" w:tplc="E954F254">
      <w:start w:val="1"/>
      <w:numFmt w:val="bullet"/>
      <w:lvlText w:val="o"/>
      <w:lvlJc w:val="left"/>
      <w:pPr>
        <w:ind w:left="1440" w:hanging="360"/>
      </w:pPr>
      <w:rPr>
        <w:rFonts w:ascii="Courier New" w:hAnsi="Courier New" w:hint="default"/>
      </w:rPr>
    </w:lvl>
    <w:lvl w:ilvl="2" w:tplc="445608FE">
      <w:start w:val="1"/>
      <w:numFmt w:val="bullet"/>
      <w:lvlText w:val=""/>
      <w:lvlJc w:val="left"/>
      <w:pPr>
        <w:ind w:left="2160" w:hanging="360"/>
      </w:pPr>
      <w:rPr>
        <w:rFonts w:ascii="Wingdings" w:hAnsi="Wingdings" w:hint="default"/>
      </w:rPr>
    </w:lvl>
    <w:lvl w:ilvl="3" w:tplc="65527620">
      <w:start w:val="1"/>
      <w:numFmt w:val="bullet"/>
      <w:lvlText w:val=""/>
      <w:lvlJc w:val="left"/>
      <w:pPr>
        <w:ind w:left="2880" w:hanging="360"/>
      </w:pPr>
      <w:rPr>
        <w:rFonts w:ascii="Symbol" w:hAnsi="Symbol" w:hint="default"/>
      </w:rPr>
    </w:lvl>
    <w:lvl w:ilvl="4" w:tplc="4006A352">
      <w:start w:val="1"/>
      <w:numFmt w:val="bullet"/>
      <w:lvlText w:val="o"/>
      <w:lvlJc w:val="left"/>
      <w:pPr>
        <w:ind w:left="3600" w:hanging="360"/>
      </w:pPr>
      <w:rPr>
        <w:rFonts w:ascii="Courier New" w:hAnsi="Courier New" w:hint="default"/>
      </w:rPr>
    </w:lvl>
    <w:lvl w:ilvl="5" w:tplc="186EB26A">
      <w:start w:val="1"/>
      <w:numFmt w:val="bullet"/>
      <w:lvlText w:val=""/>
      <w:lvlJc w:val="left"/>
      <w:pPr>
        <w:ind w:left="4320" w:hanging="360"/>
      </w:pPr>
      <w:rPr>
        <w:rFonts w:ascii="Wingdings" w:hAnsi="Wingdings" w:hint="default"/>
      </w:rPr>
    </w:lvl>
    <w:lvl w:ilvl="6" w:tplc="3A308B32">
      <w:start w:val="1"/>
      <w:numFmt w:val="bullet"/>
      <w:lvlText w:val=""/>
      <w:lvlJc w:val="left"/>
      <w:pPr>
        <w:ind w:left="5040" w:hanging="360"/>
      </w:pPr>
      <w:rPr>
        <w:rFonts w:ascii="Symbol" w:hAnsi="Symbol" w:hint="default"/>
      </w:rPr>
    </w:lvl>
    <w:lvl w:ilvl="7" w:tplc="A6D23700">
      <w:start w:val="1"/>
      <w:numFmt w:val="bullet"/>
      <w:lvlText w:val="o"/>
      <w:lvlJc w:val="left"/>
      <w:pPr>
        <w:ind w:left="5760" w:hanging="360"/>
      </w:pPr>
      <w:rPr>
        <w:rFonts w:ascii="Courier New" w:hAnsi="Courier New" w:hint="default"/>
      </w:rPr>
    </w:lvl>
    <w:lvl w:ilvl="8" w:tplc="422E6644">
      <w:start w:val="1"/>
      <w:numFmt w:val="bullet"/>
      <w:lvlText w:val=""/>
      <w:lvlJc w:val="left"/>
      <w:pPr>
        <w:ind w:left="6480" w:hanging="360"/>
      </w:pPr>
      <w:rPr>
        <w:rFonts w:ascii="Wingdings" w:hAnsi="Wingdings" w:hint="default"/>
      </w:rPr>
    </w:lvl>
  </w:abstractNum>
  <w:abstractNum w:abstractNumId="7" w15:restartNumberingAfterBreak="0">
    <w:nsid w:val="4E3623E5"/>
    <w:multiLevelType w:val="hybridMultilevel"/>
    <w:tmpl w:val="6D2A3C32"/>
    <w:lvl w:ilvl="0" w:tplc="AE7C63E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8E5E76"/>
    <w:multiLevelType w:val="hybridMultilevel"/>
    <w:tmpl w:val="39606354"/>
    <w:lvl w:ilvl="0" w:tplc="06C299A8">
      <w:start w:val="1"/>
      <w:numFmt w:val="bullet"/>
      <w:lvlText w:val="-"/>
      <w:lvlJc w:val="left"/>
      <w:pPr>
        <w:ind w:left="720" w:hanging="360"/>
      </w:pPr>
      <w:rPr>
        <w:rFonts w:ascii="Calibri" w:hAnsi="Calibri" w:hint="default"/>
      </w:rPr>
    </w:lvl>
    <w:lvl w:ilvl="1" w:tplc="31480F1A">
      <w:start w:val="1"/>
      <w:numFmt w:val="bullet"/>
      <w:lvlText w:val="o"/>
      <w:lvlJc w:val="left"/>
      <w:pPr>
        <w:ind w:left="1440" w:hanging="360"/>
      </w:pPr>
      <w:rPr>
        <w:rFonts w:ascii="Courier New" w:hAnsi="Courier New" w:hint="default"/>
      </w:rPr>
    </w:lvl>
    <w:lvl w:ilvl="2" w:tplc="A976AF24">
      <w:start w:val="1"/>
      <w:numFmt w:val="bullet"/>
      <w:lvlText w:val=""/>
      <w:lvlJc w:val="left"/>
      <w:pPr>
        <w:ind w:left="2160" w:hanging="360"/>
      </w:pPr>
      <w:rPr>
        <w:rFonts w:ascii="Wingdings" w:hAnsi="Wingdings" w:hint="default"/>
      </w:rPr>
    </w:lvl>
    <w:lvl w:ilvl="3" w:tplc="73D66790">
      <w:start w:val="1"/>
      <w:numFmt w:val="bullet"/>
      <w:lvlText w:val=""/>
      <w:lvlJc w:val="left"/>
      <w:pPr>
        <w:ind w:left="2880" w:hanging="360"/>
      </w:pPr>
      <w:rPr>
        <w:rFonts w:ascii="Symbol" w:hAnsi="Symbol" w:hint="default"/>
      </w:rPr>
    </w:lvl>
    <w:lvl w:ilvl="4" w:tplc="837EF806">
      <w:start w:val="1"/>
      <w:numFmt w:val="bullet"/>
      <w:lvlText w:val="o"/>
      <w:lvlJc w:val="left"/>
      <w:pPr>
        <w:ind w:left="3600" w:hanging="360"/>
      </w:pPr>
      <w:rPr>
        <w:rFonts w:ascii="Courier New" w:hAnsi="Courier New" w:hint="default"/>
      </w:rPr>
    </w:lvl>
    <w:lvl w:ilvl="5" w:tplc="A6FA376A">
      <w:start w:val="1"/>
      <w:numFmt w:val="bullet"/>
      <w:lvlText w:val=""/>
      <w:lvlJc w:val="left"/>
      <w:pPr>
        <w:ind w:left="4320" w:hanging="360"/>
      </w:pPr>
      <w:rPr>
        <w:rFonts w:ascii="Wingdings" w:hAnsi="Wingdings" w:hint="default"/>
      </w:rPr>
    </w:lvl>
    <w:lvl w:ilvl="6" w:tplc="503206DE">
      <w:start w:val="1"/>
      <w:numFmt w:val="bullet"/>
      <w:lvlText w:val=""/>
      <w:lvlJc w:val="left"/>
      <w:pPr>
        <w:ind w:left="5040" w:hanging="360"/>
      </w:pPr>
      <w:rPr>
        <w:rFonts w:ascii="Symbol" w:hAnsi="Symbol" w:hint="default"/>
      </w:rPr>
    </w:lvl>
    <w:lvl w:ilvl="7" w:tplc="DA4C2306">
      <w:start w:val="1"/>
      <w:numFmt w:val="bullet"/>
      <w:lvlText w:val="o"/>
      <w:lvlJc w:val="left"/>
      <w:pPr>
        <w:ind w:left="5760" w:hanging="360"/>
      </w:pPr>
      <w:rPr>
        <w:rFonts w:ascii="Courier New" w:hAnsi="Courier New" w:hint="default"/>
      </w:rPr>
    </w:lvl>
    <w:lvl w:ilvl="8" w:tplc="0DB2A18C">
      <w:start w:val="1"/>
      <w:numFmt w:val="bullet"/>
      <w:lvlText w:val=""/>
      <w:lvlJc w:val="left"/>
      <w:pPr>
        <w:ind w:left="6480" w:hanging="360"/>
      </w:pPr>
      <w:rPr>
        <w:rFonts w:ascii="Wingdings" w:hAnsi="Wingdings" w:hint="default"/>
      </w:rPr>
    </w:lvl>
  </w:abstractNum>
  <w:abstractNum w:abstractNumId="9" w15:restartNumberingAfterBreak="0">
    <w:nsid w:val="6245314D"/>
    <w:multiLevelType w:val="hybridMultilevel"/>
    <w:tmpl w:val="4702884C"/>
    <w:lvl w:ilvl="0" w:tplc="6A6AD6B6">
      <w:start w:val="1"/>
      <w:numFmt w:val="bullet"/>
      <w:lvlText w:val=""/>
      <w:lvlJc w:val="left"/>
      <w:pPr>
        <w:ind w:left="720" w:hanging="360"/>
      </w:pPr>
      <w:rPr>
        <w:rFonts w:ascii="Symbol" w:hAnsi="Symbol" w:hint="default"/>
      </w:rPr>
    </w:lvl>
    <w:lvl w:ilvl="1" w:tplc="AB1AB68C">
      <w:start w:val="1"/>
      <w:numFmt w:val="bullet"/>
      <w:lvlText w:val="o"/>
      <w:lvlJc w:val="left"/>
      <w:pPr>
        <w:ind w:left="1440" w:hanging="360"/>
      </w:pPr>
      <w:rPr>
        <w:rFonts w:ascii="Courier New" w:hAnsi="Courier New" w:hint="default"/>
      </w:rPr>
    </w:lvl>
    <w:lvl w:ilvl="2" w:tplc="CEDE9C88">
      <w:start w:val="1"/>
      <w:numFmt w:val="bullet"/>
      <w:lvlText w:val=""/>
      <w:lvlJc w:val="left"/>
      <w:pPr>
        <w:ind w:left="2160" w:hanging="360"/>
      </w:pPr>
      <w:rPr>
        <w:rFonts w:ascii="Wingdings" w:hAnsi="Wingdings" w:hint="default"/>
      </w:rPr>
    </w:lvl>
    <w:lvl w:ilvl="3" w:tplc="7FF0A496">
      <w:start w:val="1"/>
      <w:numFmt w:val="bullet"/>
      <w:lvlText w:val=""/>
      <w:lvlJc w:val="left"/>
      <w:pPr>
        <w:ind w:left="2880" w:hanging="360"/>
      </w:pPr>
      <w:rPr>
        <w:rFonts w:ascii="Symbol" w:hAnsi="Symbol" w:hint="default"/>
      </w:rPr>
    </w:lvl>
    <w:lvl w:ilvl="4" w:tplc="7F7E64F2">
      <w:start w:val="1"/>
      <w:numFmt w:val="bullet"/>
      <w:lvlText w:val="o"/>
      <w:lvlJc w:val="left"/>
      <w:pPr>
        <w:ind w:left="3600" w:hanging="360"/>
      </w:pPr>
      <w:rPr>
        <w:rFonts w:ascii="Courier New" w:hAnsi="Courier New" w:hint="default"/>
      </w:rPr>
    </w:lvl>
    <w:lvl w:ilvl="5" w:tplc="0888976A">
      <w:start w:val="1"/>
      <w:numFmt w:val="bullet"/>
      <w:lvlText w:val=""/>
      <w:lvlJc w:val="left"/>
      <w:pPr>
        <w:ind w:left="4320" w:hanging="360"/>
      </w:pPr>
      <w:rPr>
        <w:rFonts w:ascii="Wingdings" w:hAnsi="Wingdings" w:hint="default"/>
      </w:rPr>
    </w:lvl>
    <w:lvl w:ilvl="6" w:tplc="664E2CFA">
      <w:start w:val="1"/>
      <w:numFmt w:val="bullet"/>
      <w:lvlText w:val=""/>
      <w:lvlJc w:val="left"/>
      <w:pPr>
        <w:ind w:left="5040" w:hanging="360"/>
      </w:pPr>
      <w:rPr>
        <w:rFonts w:ascii="Symbol" w:hAnsi="Symbol" w:hint="default"/>
      </w:rPr>
    </w:lvl>
    <w:lvl w:ilvl="7" w:tplc="EC54DA92">
      <w:start w:val="1"/>
      <w:numFmt w:val="bullet"/>
      <w:lvlText w:val="o"/>
      <w:lvlJc w:val="left"/>
      <w:pPr>
        <w:ind w:left="5760" w:hanging="360"/>
      </w:pPr>
      <w:rPr>
        <w:rFonts w:ascii="Courier New" w:hAnsi="Courier New" w:hint="default"/>
      </w:rPr>
    </w:lvl>
    <w:lvl w:ilvl="8" w:tplc="BCB86734">
      <w:start w:val="1"/>
      <w:numFmt w:val="bullet"/>
      <w:lvlText w:val=""/>
      <w:lvlJc w:val="left"/>
      <w:pPr>
        <w:ind w:left="6480" w:hanging="360"/>
      </w:pPr>
      <w:rPr>
        <w:rFonts w:ascii="Wingdings" w:hAnsi="Wingdings" w:hint="default"/>
      </w:rPr>
    </w:lvl>
  </w:abstractNum>
  <w:abstractNum w:abstractNumId="10" w15:restartNumberingAfterBreak="0">
    <w:nsid w:val="67B55C07"/>
    <w:multiLevelType w:val="hybridMultilevel"/>
    <w:tmpl w:val="5EF8CE74"/>
    <w:lvl w:ilvl="0" w:tplc="E6584F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54E8A"/>
    <w:multiLevelType w:val="hybridMultilevel"/>
    <w:tmpl w:val="71229A74"/>
    <w:lvl w:ilvl="0" w:tplc="BE40514A">
      <w:start w:val="1"/>
      <w:numFmt w:val="bullet"/>
      <w:lvlText w:val="-"/>
      <w:lvlJc w:val="left"/>
      <w:pPr>
        <w:ind w:left="720" w:hanging="360"/>
      </w:pPr>
      <w:rPr>
        <w:rFonts w:ascii="Calibri" w:hAnsi="Calibri" w:hint="default"/>
      </w:rPr>
    </w:lvl>
    <w:lvl w:ilvl="1" w:tplc="E6665596">
      <w:start w:val="1"/>
      <w:numFmt w:val="bullet"/>
      <w:lvlText w:val="o"/>
      <w:lvlJc w:val="left"/>
      <w:pPr>
        <w:ind w:left="1440" w:hanging="360"/>
      </w:pPr>
      <w:rPr>
        <w:rFonts w:ascii="Courier New" w:hAnsi="Courier New" w:hint="default"/>
      </w:rPr>
    </w:lvl>
    <w:lvl w:ilvl="2" w:tplc="EDA8C626">
      <w:start w:val="1"/>
      <w:numFmt w:val="bullet"/>
      <w:lvlText w:val=""/>
      <w:lvlJc w:val="left"/>
      <w:pPr>
        <w:ind w:left="2160" w:hanging="360"/>
      </w:pPr>
      <w:rPr>
        <w:rFonts w:ascii="Wingdings" w:hAnsi="Wingdings" w:hint="default"/>
      </w:rPr>
    </w:lvl>
    <w:lvl w:ilvl="3" w:tplc="14BCDF94">
      <w:start w:val="1"/>
      <w:numFmt w:val="bullet"/>
      <w:lvlText w:val=""/>
      <w:lvlJc w:val="left"/>
      <w:pPr>
        <w:ind w:left="2880" w:hanging="360"/>
      </w:pPr>
      <w:rPr>
        <w:rFonts w:ascii="Symbol" w:hAnsi="Symbol" w:hint="default"/>
      </w:rPr>
    </w:lvl>
    <w:lvl w:ilvl="4" w:tplc="D0201C9A">
      <w:start w:val="1"/>
      <w:numFmt w:val="bullet"/>
      <w:lvlText w:val="o"/>
      <w:lvlJc w:val="left"/>
      <w:pPr>
        <w:ind w:left="3600" w:hanging="360"/>
      </w:pPr>
      <w:rPr>
        <w:rFonts w:ascii="Courier New" w:hAnsi="Courier New" w:hint="default"/>
      </w:rPr>
    </w:lvl>
    <w:lvl w:ilvl="5" w:tplc="950C8CC4">
      <w:start w:val="1"/>
      <w:numFmt w:val="bullet"/>
      <w:lvlText w:val=""/>
      <w:lvlJc w:val="left"/>
      <w:pPr>
        <w:ind w:left="4320" w:hanging="360"/>
      </w:pPr>
      <w:rPr>
        <w:rFonts w:ascii="Wingdings" w:hAnsi="Wingdings" w:hint="default"/>
      </w:rPr>
    </w:lvl>
    <w:lvl w:ilvl="6" w:tplc="B4022D84">
      <w:start w:val="1"/>
      <w:numFmt w:val="bullet"/>
      <w:lvlText w:val=""/>
      <w:lvlJc w:val="left"/>
      <w:pPr>
        <w:ind w:left="5040" w:hanging="360"/>
      </w:pPr>
      <w:rPr>
        <w:rFonts w:ascii="Symbol" w:hAnsi="Symbol" w:hint="default"/>
      </w:rPr>
    </w:lvl>
    <w:lvl w:ilvl="7" w:tplc="850EEE9E">
      <w:start w:val="1"/>
      <w:numFmt w:val="bullet"/>
      <w:lvlText w:val="o"/>
      <w:lvlJc w:val="left"/>
      <w:pPr>
        <w:ind w:left="5760" w:hanging="360"/>
      </w:pPr>
      <w:rPr>
        <w:rFonts w:ascii="Courier New" w:hAnsi="Courier New" w:hint="default"/>
      </w:rPr>
    </w:lvl>
    <w:lvl w:ilvl="8" w:tplc="AB0C9568">
      <w:start w:val="1"/>
      <w:numFmt w:val="bullet"/>
      <w:lvlText w:val=""/>
      <w:lvlJc w:val="left"/>
      <w:pPr>
        <w:ind w:left="6480" w:hanging="360"/>
      </w:pPr>
      <w:rPr>
        <w:rFonts w:ascii="Wingdings" w:hAnsi="Wingdings" w:hint="default"/>
      </w:rPr>
    </w:lvl>
  </w:abstractNum>
  <w:abstractNum w:abstractNumId="12" w15:restartNumberingAfterBreak="0">
    <w:nsid w:val="76BF55C2"/>
    <w:multiLevelType w:val="hybridMultilevel"/>
    <w:tmpl w:val="7EB4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62F50"/>
    <w:multiLevelType w:val="hybridMultilevel"/>
    <w:tmpl w:val="DC8ED150"/>
    <w:lvl w:ilvl="0" w:tplc="99BA2174">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73A9C"/>
    <w:multiLevelType w:val="hybridMultilevel"/>
    <w:tmpl w:val="643010FA"/>
    <w:lvl w:ilvl="0" w:tplc="C5AE2FF4">
      <w:start w:val="1"/>
      <w:numFmt w:val="bullet"/>
      <w:lvlText w:val="-"/>
      <w:lvlJc w:val="left"/>
      <w:pPr>
        <w:ind w:left="720" w:hanging="360"/>
      </w:pPr>
      <w:rPr>
        <w:rFonts w:ascii="Calibri" w:hAnsi="Calibri" w:hint="default"/>
      </w:rPr>
    </w:lvl>
    <w:lvl w:ilvl="1" w:tplc="EC4CB284">
      <w:start w:val="1"/>
      <w:numFmt w:val="bullet"/>
      <w:lvlText w:val="o"/>
      <w:lvlJc w:val="left"/>
      <w:pPr>
        <w:ind w:left="1440" w:hanging="360"/>
      </w:pPr>
      <w:rPr>
        <w:rFonts w:ascii="Courier New" w:hAnsi="Courier New" w:hint="default"/>
      </w:rPr>
    </w:lvl>
    <w:lvl w:ilvl="2" w:tplc="E45E82B2">
      <w:start w:val="1"/>
      <w:numFmt w:val="bullet"/>
      <w:lvlText w:val=""/>
      <w:lvlJc w:val="left"/>
      <w:pPr>
        <w:ind w:left="2160" w:hanging="360"/>
      </w:pPr>
      <w:rPr>
        <w:rFonts w:ascii="Wingdings" w:hAnsi="Wingdings" w:hint="default"/>
      </w:rPr>
    </w:lvl>
    <w:lvl w:ilvl="3" w:tplc="539276CC">
      <w:start w:val="1"/>
      <w:numFmt w:val="bullet"/>
      <w:lvlText w:val=""/>
      <w:lvlJc w:val="left"/>
      <w:pPr>
        <w:ind w:left="2880" w:hanging="360"/>
      </w:pPr>
      <w:rPr>
        <w:rFonts w:ascii="Symbol" w:hAnsi="Symbol" w:hint="default"/>
      </w:rPr>
    </w:lvl>
    <w:lvl w:ilvl="4" w:tplc="F17A61DA">
      <w:start w:val="1"/>
      <w:numFmt w:val="bullet"/>
      <w:lvlText w:val="o"/>
      <w:lvlJc w:val="left"/>
      <w:pPr>
        <w:ind w:left="3600" w:hanging="360"/>
      </w:pPr>
      <w:rPr>
        <w:rFonts w:ascii="Courier New" w:hAnsi="Courier New" w:hint="default"/>
      </w:rPr>
    </w:lvl>
    <w:lvl w:ilvl="5" w:tplc="5270F904">
      <w:start w:val="1"/>
      <w:numFmt w:val="bullet"/>
      <w:lvlText w:val=""/>
      <w:lvlJc w:val="left"/>
      <w:pPr>
        <w:ind w:left="4320" w:hanging="360"/>
      </w:pPr>
      <w:rPr>
        <w:rFonts w:ascii="Wingdings" w:hAnsi="Wingdings" w:hint="default"/>
      </w:rPr>
    </w:lvl>
    <w:lvl w:ilvl="6" w:tplc="A34E935E">
      <w:start w:val="1"/>
      <w:numFmt w:val="bullet"/>
      <w:lvlText w:val=""/>
      <w:lvlJc w:val="left"/>
      <w:pPr>
        <w:ind w:left="5040" w:hanging="360"/>
      </w:pPr>
      <w:rPr>
        <w:rFonts w:ascii="Symbol" w:hAnsi="Symbol" w:hint="default"/>
      </w:rPr>
    </w:lvl>
    <w:lvl w:ilvl="7" w:tplc="F39C520C">
      <w:start w:val="1"/>
      <w:numFmt w:val="bullet"/>
      <w:lvlText w:val="o"/>
      <w:lvlJc w:val="left"/>
      <w:pPr>
        <w:ind w:left="5760" w:hanging="360"/>
      </w:pPr>
      <w:rPr>
        <w:rFonts w:ascii="Courier New" w:hAnsi="Courier New" w:hint="default"/>
      </w:rPr>
    </w:lvl>
    <w:lvl w:ilvl="8" w:tplc="22988C0A">
      <w:start w:val="1"/>
      <w:numFmt w:val="bullet"/>
      <w:lvlText w:val=""/>
      <w:lvlJc w:val="left"/>
      <w:pPr>
        <w:ind w:left="6480" w:hanging="360"/>
      </w:pPr>
      <w:rPr>
        <w:rFonts w:ascii="Wingdings" w:hAnsi="Wingdings" w:hint="default"/>
      </w:rPr>
    </w:lvl>
  </w:abstractNum>
  <w:num w:numId="1" w16cid:durableId="558979690">
    <w:abstractNumId w:val="9"/>
  </w:num>
  <w:num w:numId="2" w16cid:durableId="197283714">
    <w:abstractNumId w:val="7"/>
  </w:num>
  <w:num w:numId="3" w16cid:durableId="87195428">
    <w:abstractNumId w:val="12"/>
  </w:num>
  <w:num w:numId="4" w16cid:durableId="11803153">
    <w:abstractNumId w:val="5"/>
  </w:num>
  <w:num w:numId="5" w16cid:durableId="1395617671">
    <w:abstractNumId w:val="6"/>
  </w:num>
  <w:num w:numId="6" w16cid:durableId="1128427703">
    <w:abstractNumId w:val="8"/>
  </w:num>
  <w:num w:numId="7" w16cid:durableId="1514950609">
    <w:abstractNumId w:val="0"/>
  </w:num>
  <w:num w:numId="8" w16cid:durableId="1479496938">
    <w:abstractNumId w:val="14"/>
  </w:num>
  <w:num w:numId="9" w16cid:durableId="724911316">
    <w:abstractNumId w:val="11"/>
  </w:num>
  <w:num w:numId="10" w16cid:durableId="207037456">
    <w:abstractNumId w:val="3"/>
  </w:num>
  <w:num w:numId="11" w16cid:durableId="87892680">
    <w:abstractNumId w:val="10"/>
  </w:num>
  <w:num w:numId="12" w16cid:durableId="269053732">
    <w:abstractNumId w:val="1"/>
  </w:num>
  <w:num w:numId="13" w16cid:durableId="239562412">
    <w:abstractNumId w:val="4"/>
  </w:num>
  <w:num w:numId="14" w16cid:durableId="1352999366">
    <w:abstractNumId w:val="13"/>
  </w:num>
  <w:num w:numId="15" w16cid:durableId="76657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945C2"/>
    <w:rsid w:val="000277CB"/>
    <w:rsid w:val="00094063"/>
    <w:rsid w:val="000B6C7F"/>
    <w:rsid w:val="00155C7A"/>
    <w:rsid w:val="001567B5"/>
    <w:rsid w:val="001907F4"/>
    <w:rsid w:val="001A2931"/>
    <w:rsid w:val="001B054E"/>
    <w:rsid w:val="001D3AC9"/>
    <w:rsid w:val="001F16ED"/>
    <w:rsid w:val="002062DD"/>
    <w:rsid w:val="00224050"/>
    <w:rsid w:val="00240323"/>
    <w:rsid w:val="002B5A6E"/>
    <w:rsid w:val="002F051C"/>
    <w:rsid w:val="003B0FE2"/>
    <w:rsid w:val="003C6701"/>
    <w:rsid w:val="00410598"/>
    <w:rsid w:val="0043120C"/>
    <w:rsid w:val="004945C2"/>
    <w:rsid w:val="004D7B85"/>
    <w:rsid w:val="004E6AB5"/>
    <w:rsid w:val="00520ABD"/>
    <w:rsid w:val="0055174B"/>
    <w:rsid w:val="00554F12"/>
    <w:rsid w:val="00575FCE"/>
    <w:rsid w:val="00581F8C"/>
    <w:rsid w:val="005845AA"/>
    <w:rsid w:val="00590112"/>
    <w:rsid w:val="005C28C5"/>
    <w:rsid w:val="005F3946"/>
    <w:rsid w:val="0063213E"/>
    <w:rsid w:val="00673D3F"/>
    <w:rsid w:val="0074654C"/>
    <w:rsid w:val="00756EA3"/>
    <w:rsid w:val="00757822"/>
    <w:rsid w:val="007606BB"/>
    <w:rsid w:val="0079617D"/>
    <w:rsid w:val="00811B00"/>
    <w:rsid w:val="00826AE5"/>
    <w:rsid w:val="00843EFD"/>
    <w:rsid w:val="00862147"/>
    <w:rsid w:val="008702FB"/>
    <w:rsid w:val="008C2EF4"/>
    <w:rsid w:val="0091649B"/>
    <w:rsid w:val="009C3879"/>
    <w:rsid w:val="009E348A"/>
    <w:rsid w:val="009E4851"/>
    <w:rsid w:val="009F551D"/>
    <w:rsid w:val="00A3713F"/>
    <w:rsid w:val="00A761A9"/>
    <w:rsid w:val="00AB2C72"/>
    <w:rsid w:val="00B03563"/>
    <w:rsid w:val="00B15F7F"/>
    <w:rsid w:val="00B46A5F"/>
    <w:rsid w:val="00B96FB7"/>
    <w:rsid w:val="00BB2BD1"/>
    <w:rsid w:val="00C10F7F"/>
    <w:rsid w:val="00C41966"/>
    <w:rsid w:val="00D46935"/>
    <w:rsid w:val="00D55EED"/>
    <w:rsid w:val="00D725C1"/>
    <w:rsid w:val="00D87E67"/>
    <w:rsid w:val="00DE440C"/>
    <w:rsid w:val="00E11E60"/>
    <w:rsid w:val="00E55A61"/>
    <w:rsid w:val="00E6353A"/>
    <w:rsid w:val="00F024AC"/>
    <w:rsid w:val="00F05C16"/>
    <w:rsid w:val="00FB0D87"/>
    <w:rsid w:val="00FB455E"/>
    <w:rsid w:val="00FF5546"/>
    <w:rsid w:val="33442EC3"/>
    <w:rsid w:val="4794F8DB"/>
    <w:rsid w:val="537F3885"/>
    <w:rsid w:val="5F95B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46B13"/>
  <w15:docId w15:val="{94A40D72-0BF4-4F00-9C88-74E717BC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6935"/>
    <w:pPr>
      <w:tabs>
        <w:tab w:val="center" w:pos="4680"/>
        <w:tab w:val="right" w:pos="9360"/>
      </w:tabs>
    </w:pPr>
  </w:style>
  <w:style w:type="character" w:customStyle="1" w:styleId="HeaderChar">
    <w:name w:val="Header Char"/>
    <w:basedOn w:val="DefaultParagraphFont"/>
    <w:link w:val="Header"/>
    <w:uiPriority w:val="99"/>
    <w:rsid w:val="00D46935"/>
    <w:rPr>
      <w:rFonts w:ascii="Trebuchet MS" w:eastAsia="Trebuchet MS" w:hAnsi="Trebuchet MS" w:cs="Trebuchet MS"/>
      <w:lang w:val="en" w:bidi="en-US"/>
    </w:rPr>
  </w:style>
  <w:style w:type="paragraph" w:styleId="Footer">
    <w:name w:val="footer"/>
    <w:basedOn w:val="Normal"/>
    <w:link w:val="FooterChar"/>
    <w:uiPriority w:val="99"/>
    <w:unhideWhenUsed/>
    <w:rsid w:val="00D46935"/>
    <w:pPr>
      <w:tabs>
        <w:tab w:val="center" w:pos="4680"/>
        <w:tab w:val="right" w:pos="9360"/>
      </w:tabs>
    </w:pPr>
  </w:style>
  <w:style w:type="character" w:customStyle="1" w:styleId="FooterChar">
    <w:name w:val="Footer Char"/>
    <w:basedOn w:val="DefaultParagraphFont"/>
    <w:link w:val="Footer"/>
    <w:uiPriority w:val="99"/>
    <w:rsid w:val="00D46935"/>
    <w:rPr>
      <w:rFonts w:ascii="Trebuchet MS" w:eastAsia="Trebuchet MS" w:hAnsi="Trebuchet MS" w:cs="Trebuchet MS"/>
      <w:lang w:val="en" w:bidi="en-US"/>
    </w:rPr>
  </w:style>
  <w:style w:type="character" w:styleId="Hyperlink">
    <w:name w:val="Hyperlink"/>
    <w:basedOn w:val="DefaultParagraphFont"/>
    <w:uiPriority w:val="99"/>
    <w:unhideWhenUsed/>
    <w:rsid w:val="008C2EF4"/>
    <w:rPr>
      <w:color w:val="0000FF" w:themeColor="hyperlink"/>
      <w:u w:val="single"/>
    </w:rPr>
  </w:style>
  <w:style w:type="character" w:styleId="UnresolvedMention">
    <w:name w:val="Unresolved Mention"/>
    <w:basedOn w:val="DefaultParagraphFont"/>
    <w:uiPriority w:val="99"/>
    <w:semiHidden/>
    <w:unhideWhenUsed/>
    <w:rsid w:val="008C2EF4"/>
    <w:rPr>
      <w:color w:val="605E5C"/>
      <w:shd w:val="clear" w:color="auto" w:fill="E1DFDD"/>
    </w:rPr>
  </w:style>
  <w:style w:type="character" w:customStyle="1" w:styleId="fontstyle01">
    <w:name w:val="fontstyle01"/>
    <w:basedOn w:val="DefaultParagraphFont"/>
    <w:rsid w:val="00094063"/>
    <w:rPr>
      <w:rFonts w:ascii="Times-Roman" w:hAnsi="Times-Roman" w:hint="default"/>
      <w:b w:val="0"/>
      <w:bCs w:val="0"/>
      <w:i w:val="0"/>
      <w:iCs w:val="0"/>
      <w:color w:val="000000"/>
      <w:sz w:val="24"/>
      <w:szCs w:val="24"/>
    </w:rPr>
  </w:style>
  <w:style w:type="paragraph" w:styleId="NormalWeb">
    <w:name w:val="Normal (Web)"/>
    <w:basedOn w:val="Normal"/>
    <w:uiPriority w:val="99"/>
    <w:unhideWhenUsed/>
    <w:rsid w:val="0009406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940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058403">
      <w:bodyDiv w:val="1"/>
      <w:marLeft w:val="0"/>
      <w:marRight w:val="0"/>
      <w:marTop w:val="0"/>
      <w:marBottom w:val="0"/>
      <w:divBdr>
        <w:top w:val="none" w:sz="0" w:space="0" w:color="auto"/>
        <w:left w:val="none" w:sz="0" w:space="0" w:color="auto"/>
        <w:bottom w:val="none" w:sz="0" w:space="0" w:color="auto"/>
        <w:right w:val="none" w:sz="0" w:space="0" w:color="auto"/>
      </w:divBdr>
    </w:div>
    <w:div w:id="1133715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2BC92FD923D46A473AE1AF1EA3C3F" ma:contentTypeVersion="15" ma:contentTypeDescription="Create a new document." ma:contentTypeScope="" ma:versionID="c7b6b4a216558f804189b39645dfa496">
  <xsd:schema xmlns:xsd="http://www.w3.org/2001/XMLSchema" xmlns:xs="http://www.w3.org/2001/XMLSchema" xmlns:p="http://schemas.microsoft.com/office/2006/metadata/properties" xmlns:ns1="http://schemas.microsoft.com/sharepoint/v3" xmlns:ns2="1f60a71c-5f4c-4ccd-a8e1-9dc5d0b1fe32" xmlns:ns3="721f440a-44dc-4a54-a660-5b4cbd892873" targetNamespace="http://schemas.microsoft.com/office/2006/metadata/properties" ma:root="true" ma:fieldsID="be2c47b1acd99f32c65c1ec2a4466f04" ns1:_="" ns2:_="" ns3:_="">
    <xsd:import namespace="http://schemas.microsoft.com/sharepoint/v3"/>
    <xsd:import namespace="1f60a71c-5f4c-4ccd-a8e1-9dc5d0b1fe32"/>
    <xsd:import namespace="721f440a-44dc-4a54-a660-5b4cbd892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0a71c-5f4c-4ccd-a8e1-9dc5d0b1f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f440a-44dc-4a54-a660-5b4cbd8928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1A418F-27A5-4B65-ACC0-E60E82AFE57D}">
  <ds:schemaRefs>
    <ds:schemaRef ds:uri="http://schemas.microsoft.com/sharepoint/v3/contenttype/forms"/>
  </ds:schemaRefs>
</ds:datastoreItem>
</file>

<file path=customXml/itemProps2.xml><?xml version="1.0" encoding="utf-8"?>
<ds:datastoreItem xmlns:ds="http://schemas.openxmlformats.org/officeDocument/2006/customXml" ds:itemID="{555DE392-3BF5-4BA4-9442-DEF45DAE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60a71c-5f4c-4ccd-a8e1-9dc5d0b1fe32"/>
    <ds:schemaRef ds:uri="721f440a-44dc-4a54-a660-5b4cbd892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E71B3-ECCD-42FD-84BD-12534D8749A7}">
  <ds:schemaRefs>
    <ds:schemaRef ds:uri="http://schemas.openxmlformats.org/officeDocument/2006/bibliography"/>
  </ds:schemaRefs>
</ds:datastoreItem>
</file>

<file path=customXml/itemProps4.xml><?xml version="1.0" encoding="utf-8"?>
<ds:datastoreItem xmlns:ds="http://schemas.openxmlformats.org/officeDocument/2006/customXml" ds:itemID="{6F43483D-4C15-4499-8FAC-E8354252202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11489 - ISP - letterheads CMYK.indd</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11489 - ISP - letterheads CMYK.indd</dc:title>
  <cp:lastModifiedBy>Hữu Vũ Vũ</cp:lastModifiedBy>
  <cp:revision>45</cp:revision>
  <dcterms:created xsi:type="dcterms:W3CDTF">2022-01-11T03:11:00Z</dcterms:created>
  <dcterms:modified xsi:type="dcterms:W3CDTF">2022-04-21T09:53:00Z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Adobe InDesign CC 14.0 (Macintosh)</vt:lpwstr>
  </property>
  <property fmtid="{D5CDD505-2E9C-101B-9397-08002B2CF9AE}" pid="4" name="LastSaved">
    <vt:filetime>2021-02-24T00:00:00Z</vt:filetime>
  </property>
  <property fmtid="{D5CDD505-2E9C-101B-9397-08002B2CF9AE}" pid="5" name="ContentTypeId">
    <vt:lpwstr>0x01010065D2BC92FD923D46A473AE1AF1EA3C3F</vt:lpwstr>
  </property>
</Properties>
</file>